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22D" w:rsidRPr="006C7D34" w:rsidRDefault="0094288C" w:rsidP="00D85865">
      <w:pPr>
        <w:rPr>
          <w:sz w:val="28"/>
          <w:szCs w:val="28"/>
          <w:u w:val="dash"/>
        </w:rPr>
      </w:pPr>
      <w:bookmarkStart w:id="0" w:name="_GoBack"/>
      <w:bookmarkEnd w:id="0"/>
      <w:r>
        <w:rPr>
          <w:b/>
          <w:sz w:val="36"/>
          <w:szCs w:val="36"/>
          <w:u w:val="das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2.65pt;height:36pt" fillcolor="#b2b2b2" strokecolor="#33c" strokeweight="1pt">
            <v:fill opacity=".5"/>
            <v:shadow on="t" color="#99f" offset="3pt"/>
            <v:textpath style="font-family:&quot;ＭＳ Ｐゴシック&quot;;v-text-reverse:t;v-text-kern:t" trim="t" fitpath="t" string="高血圧の方のための食事"/>
          </v:shape>
        </w:pict>
      </w:r>
    </w:p>
    <w:p w:rsidR="0066322D" w:rsidRPr="00C82DCE" w:rsidRDefault="006C7D34" w:rsidP="00C82DCE">
      <w:pPr>
        <w:snapToGrid w:val="0"/>
        <w:jc w:val="right"/>
        <w:rPr>
          <w:sz w:val="18"/>
          <w:szCs w:val="18"/>
        </w:rPr>
      </w:pPr>
      <w:r w:rsidRPr="00C82DCE">
        <w:rPr>
          <w:rFonts w:hint="eastAsia"/>
          <w:sz w:val="18"/>
          <w:szCs w:val="18"/>
        </w:rPr>
        <w:t>参考；</w:t>
      </w:r>
      <w:r w:rsidR="00C82DCE" w:rsidRPr="00C82DCE">
        <w:rPr>
          <w:rFonts w:hint="eastAsia"/>
          <w:sz w:val="18"/>
          <w:szCs w:val="18"/>
        </w:rPr>
        <w:t>第一三共株式会社【実践！食事療法「減塩」】</w:t>
      </w:r>
    </w:p>
    <w:p w:rsidR="0066322D" w:rsidRPr="007C78D6" w:rsidRDefault="0066322D" w:rsidP="0066322D">
      <w:pPr>
        <w:snapToGrid w:val="0"/>
        <w:rPr>
          <w:b/>
          <w:sz w:val="28"/>
          <w:szCs w:val="28"/>
          <w:shd w:val="pct15" w:color="auto" w:fill="FFFFFF"/>
        </w:rPr>
      </w:pPr>
      <w:r w:rsidRPr="007C78D6">
        <w:rPr>
          <w:rFonts w:hint="eastAsia"/>
          <w:b/>
          <w:sz w:val="28"/>
          <w:szCs w:val="28"/>
          <w:shd w:val="pct15" w:color="auto" w:fill="FFFFFF"/>
        </w:rPr>
        <w:t>高血圧の方の食事の基本</w:t>
      </w:r>
    </w:p>
    <w:p w:rsidR="0066322D" w:rsidRDefault="0066322D" w:rsidP="0066322D">
      <w:pPr>
        <w:snapToGrid w:val="0"/>
        <w:rPr>
          <w:sz w:val="28"/>
          <w:szCs w:val="28"/>
        </w:rPr>
      </w:pPr>
    </w:p>
    <w:p w:rsidR="0066322D" w:rsidRPr="00F906C9" w:rsidRDefault="0066322D" w:rsidP="0066322D">
      <w:pPr>
        <w:snapToGrid w:val="0"/>
        <w:rPr>
          <w:rFonts w:asciiTheme="minorEastAsia" w:hAnsiTheme="minorEastAsia"/>
          <w:sz w:val="28"/>
          <w:szCs w:val="28"/>
          <w:u w:val="double"/>
        </w:rPr>
      </w:pPr>
      <w:r w:rsidRPr="00F906C9">
        <w:rPr>
          <w:rFonts w:asciiTheme="minorEastAsia" w:hAnsiTheme="minorEastAsia" w:hint="eastAsia"/>
          <w:b/>
          <w:sz w:val="32"/>
          <w:szCs w:val="32"/>
          <w:u w:val="double"/>
        </w:rPr>
        <w:t>その１　減塩</w:t>
      </w:r>
    </w:p>
    <w:p w:rsidR="0066322D" w:rsidRPr="00F906C9" w:rsidRDefault="0066322D" w:rsidP="0066322D">
      <w:pPr>
        <w:snapToGrid w:val="0"/>
        <w:rPr>
          <w:rFonts w:asciiTheme="minorEastAsia" w:hAnsiTheme="minorEastAsia"/>
          <w:sz w:val="28"/>
          <w:szCs w:val="28"/>
        </w:rPr>
      </w:pPr>
      <w:r w:rsidRPr="00F906C9">
        <w:rPr>
          <w:rFonts w:asciiTheme="minorEastAsia" w:hAnsiTheme="minorEastAsia" w:hint="eastAsia"/>
          <w:sz w:val="28"/>
          <w:szCs w:val="28"/>
        </w:rPr>
        <w:t>血圧を下げるためには塩分を控えることが重要です。</w:t>
      </w:r>
    </w:p>
    <w:p w:rsidR="0066322D" w:rsidRPr="00F906C9" w:rsidRDefault="0066322D" w:rsidP="0066322D">
      <w:pPr>
        <w:snapToGrid w:val="0"/>
        <w:rPr>
          <w:rFonts w:asciiTheme="minorEastAsia" w:hAnsiTheme="minorEastAsia"/>
          <w:sz w:val="28"/>
          <w:szCs w:val="28"/>
        </w:rPr>
      </w:pPr>
      <w:r w:rsidRPr="00F906C9">
        <w:rPr>
          <w:rFonts w:asciiTheme="minorEastAsia" w:hAnsiTheme="minorEastAsia" w:hint="eastAsia"/>
          <w:sz w:val="28"/>
          <w:szCs w:val="28"/>
        </w:rPr>
        <w:t>高血圧の方は１日の</w:t>
      </w:r>
      <w:r w:rsidR="000F3D4A" w:rsidRPr="00F906C9">
        <w:rPr>
          <w:rFonts w:asciiTheme="minorEastAsia" w:hAnsiTheme="minorEastAsia" w:hint="eastAsia"/>
          <w:sz w:val="28"/>
          <w:szCs w:val="28"/>
        </w:rPr>
        <w:t>塩分</w:t>
      </w:r>
      <w:r w:rsidRPr="00F906C9">
        <w:rPr>
          <w:rFonts w:asciiTheme="minorEastAsia" w:hAnsiTheme="minorEastAsia" w:hint="eastAsia"/>
          <w:sz w:val="28"/>
          <w:szCs w:val="28"/>
        </w:rPr>
        <w:t>摂取量</w:t>
      </w:r>
      <w:r w:rsidR="000F3D4A" w:rsidRPr="00F906C9">
        <w:rPr>
          <w:rFonts w:asciiTheme="minorEastAsia" w:hAnsiTheme="minorEastAsia" w:hint="eastAsia"/>
          <w:sz w:val="28"/>
          <w:szCs w:val="28"/>
        </w:rPr>
        <w:t>が</w:t>
      </w:r>
      <w:r w:rsidR="008B3DDC" w:rsidRPr="00F906C9">
        <w:rPr>
          <w:rFonts w:asciiTheme="minorEastAsia" w:hAnsiTheme="minorEastAsia" w:hint="eastAsia"/>
          <w:sz w:val="28"/>
          <w:szCs w:val="28"/>
        </w:rPr>
        <w:t>6g</w:t>
      </w:r>
      <w:r w:rsidRPr="00F906C9">
        <w:rPr>
          <w:rFonts w:asciiTheme="minorEastAsia" w:hAnsiTheme="minorEastAsia" w:hint="eastAsia"/>
          <w:sz w:val="28"/>
          <w:szCs w:val="28"/>
        </w:rPr>
        <w:t>未満</w:t>
      </w:r>
      <w:r w:rsidR="000F3D4A" w:rsidRPr="00F906C9">
        <w:rPr>
          <w:rFonts w:asciiTheme="minorEastAsia" w:hAnsiTheme="minorEastAsia" w:hint="eastAsia"/>
          <w:sz w:val="28"/>
          <w:szCs w:val="28"/>
        </w:rPr>
        <w:t>になるように減塩</w:t>
      </w:r>
      <w:r w:rsidRPr="00F906C9">
        <w:rPr>
          <w:rFonts w:asciiTheme="minorEastAsia" w:hAnsiTheme="minorEastAsia" w:hint="eastAsia"/>
          <w:sz w:val="28"/>
          <w:szCs w:val="28"/>
        </w:rPr>
        <w:t>しましょう。</w:t>
      </w:r>
    </w:p>
    <w:p w:rsidR="000F3D4A" w:rsidRPr="00AC15AA" w:rsidRDefault="000F3D4A" w:rsidP="0066322D">
      <w:pPr>
        <w:snapToGrid w:val="0"/>
        <w:rPr>
          <w:rFonts w:asciiTheme="minorEastAsia" w:hAnsiTheme="minorEastAsia"/>
          <w:sz w:val="28"/>
          <w:szCs w:val="28"/>
        </w:rPr>
      </w:pPr>
    </w:p>
    <w:p w:rsidR="000F3D4A" w:rsidRPr="00F906C9" w:rsidRDefault="000F3D4A" w:rsidP="0066322D">
      <w:pPr>
        <w:snapToGrid w:val="0"/>
        <w:rPr>
          <w:rFonts w:asciiTheme="minorEastAsia" w:hAnsiTheme="minorEastAsia"/>
          <w:b/>
          <w:sz w:val="28"/>
          <w:szCs w:val="28"/>
          <w:u w:val="double"/>
        </w:rPr>
      </w:pPr>
      <w:r w:rsidRPr="00F906C9">
        <w:rPr>
          <w:rFonts w:asciiTheme="minorEastAsia" w:hAnsiTheme="minorEastAsia" w:hint="eastAsia"/>
          <w:b/>
          <w:sz w:val="28"/>
          <w:szCs w:val="28"/>
          <w:u w:val="double"/>
        </w:rPr>
        <w:t>その２　カロリーコントロール</w:t>
      </w:r>
    </w:p>
    <w:p w:rsidR="000F3D4A" w:rsidRPr="00F906C9" w:rsidRDefault="000F3D4A" w:rsidP="0066322D">
      <w:pPr>
        <w:snapToGrid w:val="0"/>
        <w:rPr>
          <w:rFonts w:asciiTheme="minorEastAsia" w:hAnsiTheme="minorEastAsia"/>
          <w:sz w:val="28"/>
          <w:szCs w:val="28"/>
        </w:rPr>
      </w:pPr>
      <w:r w:rsidRPr="00F906C9">
        <w:rPr>
          <w:rFonts w:asciiTheme="minorEastAsia" w:hAnsiTheme="minorEastAsia" w:hint="eastAsia"/>
          <w:sz w:val="28"/>
          <w:szCs w:val="28"/>
        </w:rPr>
        <w:t>食べ過ぎによるカロリーオーバーは肥満を招き、高血圧の原因になります。また、糖尿病や脂質異常症などを合併症しやすくなります。</w:t>
      </w:r>
    </w:p>
    <w:p w:rsidR="007E7B9E" w:rsidRPr="00F906C9" w:rsidRDefault="007E7B9E" w:rsidP="0066322D">
      <w:pPr>
        <w:snapToGrid w:val="0"/>
        <w:rPr>
          <w:rFonts w:asciiTheme="minorEastAsia" w:hAnsiTheme="minorEastAsia"/>
          <w:sz w:val="28"/>
          <w:szCs w:val="28"/>
        </w:rPr>
      </w:pPr>
      <w:r w:rsidRPr="00F906C9">
        <w:rPr>
          <w:rFonts w:asciiTheme="minorEastAsia" w:hAnsiTheme="minorEastAsia" w:hint="eastAsia"/>
          <w:sz w:val="28"/>
          <w:szCs w:val="28"/>
        </w:rPr>
        <w:t>適正体重</w:t>
      </w:r>
      <w:r w:rsidR="00A41852" w:rsidRPr="00F906C9">
        <w:rPr>
          <w:rFonts w:asciiTheme="minorEastAsia" w:hAnsiTheme="minorEastAsia" w:hint="eastAsia"/>
          <w:sz w:val="28"/>
          <w:szCs w:val="28"/>
        </w:rPr>
        <w:t>を維持しましょう</w:t>
      </w:r>
      <w:r w:rsidRPr="00F906C9">
        <w:rPr>
          <w:rFonts w:asciiTheme="minorEastAsia" w:hAnsiTheme="minorEastAsia" w:hint="eastAsia"/>
          <w:sz w:val="28"/>
          <w:szCs w:val="28"/>
        </w:rPr>
        <w:t>。肥満度はBMIを参考にしましょう。</w:t>
      </w:r>
    </w:p>
    <w:p w:rsidR="007E7B9E" w:rsidRPr="00F906C9" w:rsidRDefault="007E7B9E" w:rsidP="0066322D">
      <w:pPr>
        <w:snapToGrid w:val="0"/>
        <w:rPr>
          <w:rFonts w:asciiTheme="minorEastAsia" w:hAnsiTheme="minorEastAsia"/>
          <w:color w:val="FF0000"/>
          <w:sz w:val="28"/>
          <w:szCs w:val="28"/>
        </w:rPr>
      </w:pPr>
    </w:p>
    <w:p w:rsidR="007E7B9E" w:rsidRPr="007E7B9E" w:rsidRDefault="007E7B9E" w:rsidP="0066322D">
      <w:pPr>
        <w:snapToGrid w:val="0"/>
        <w:rPr>
          <w:rFonts w:asciiTheme="majorEastAsia" w:eastAsiaTheme="majorEastAsia" w:hAnsiTheme="majorEastAsia"/>
          <w:color w:val="FF0000"/>
          <w:sz w:val="28"/>
          <w:szCs w:val="28"/>
        </w:rPr>
      </w:pPr>
      <w:r w:rsidRPr="007E7B9E">
        <w:rPr>
          <w:rFonts w:asciiTheme="majorEastAsia" w:eastAsiaTheme="majorEastAsia" w:hAnsiTheme="majorEastAsia" w:hint="eastAsia"/>
          <w:color w:val="FF0000"/>
          <w:sz w:val="28"/>
          <w:szCs w:val="28"/>
        </w:rPr>
        <w:t>BMI(肥満度)＝体重(kg)÷(身長(m)×身長(m))</w:t>
      </w:r>
    </w:p>
    <w:p w:rsidR="000F3D4A" w:rsidRDefault="007E7B9E" w:rsidP="00121A22">
      <w:pPr>
        <w:snapToGrid w:val="0"/>
        <w:rPr>
          <w:rFonts w:asciiTheme="minorEastAsia" w:hAnsiTheme="minorEastAsia"/>
          <w:sz w:val="28"/>
          <w:szCs w:val="28"/>
        </w:rPr>
      </w:pPr>
      <w:r>
        <w:rPr>
          <w:rFonts w:asciiTheme="minorEastAsia" w:hAnsiTheme="minorEastAsia" w:hint="eastAsia"/>
          <w:sz w:val="28"/>
          <w:szCs w:val="28"/>
        </w:rPr>
        <w:t xml:space="preserve">※標準は22　</w:t>
      </w:r>
      <w:r w:rsidR="008B3DDC">
        <w:rPr>
          <w:rFonts w:asciiTheme="minorEastAsia" w:hAnsiTheme="minorEastAsia" w:hint="eastAsia"/>
          <w:sz w:val="28"/>
          <w:szCs w:val="28"/>
        </w:rPr>
        <w:t xml:space="preserve">　</w:t>
      </w:r>
      <w:r>
        <w:rPr>
          <w:rFonts w:asciiTheme="minorEastAsia" w:hAnsiTheme="minorEastAsia" w:hint="eastAsia"/>
          <w:sz w:val="28"/>
          <w:szCs w:val="28"/>
        </w:rPr>
        <w:t>BMIが25以上を肥満としている。</w:t>
      </w:r>
    </w:p>
    <w:p w:rsidR="007E7B9E" w:rsidRDefault="007E7B9E" w:rsidP="00121A22">
      <w:pPr>
        <w:snapToGrid w:val="0"/>
        <w:rPr>
          <w:rFonts w:asciiTheme="minorEastAsia" w:hAnsiTheme="minorEastAsia"/>
          <w:sz w:val="28"/>
          <w:szCs w:val="28"/>
        </w:rPr>
      </w:pPr>
    </w:p>
    <w:p w:rsidR="00121A22" w:rsidRPr="007E7B9E" w:rsidRDefault="000F3D4A" w:rsidP="00121A22">
      <w:pPr>
        <w:snapToGrid w:val="0"/>
        <w:rPr>
          <w:rFonts w:asciiTheme="minorEastAsia" w:hAnsiTheme="minorEastAsia"/>
          <w:b/>
          <w:sz w:val="28"/>
          <w:szCs w:val="28"/>
          <w:u w:val="double"/>
        </w:rPr>
      </w:pPr>
      <w:r w:rsidRPr="007E7B9E">
        <w:rPr>
          <w:rFonts w:asciiTheme="minorEastAsia" w:hAnsiTheme="minorEastAsia" w:hint="eastAsia"/>
          <w:b/>
          <w:sz w:val="28"/>
          <w:szCs w:val="28"/>
          <w:u w:val="double"/>
        </w:rPr>
        <w:t>その３　良質なたんぱく質を摂取</w:t>
      </w:r>
    </w:p>
    <w:p w:rsidR="00121A22" w:rsidRDefault="007C51A0" w:rsidP="00121A22">
      <w:pPr>
        <w:snapToGrid w:val="0"/>
        <w:rPr>
          <w:rFonts w:asciiTheme="minorEastAsia" w:hAnsiTheme="minorEastAsia"/>
          <w:sz w:val="28"/>
          <w:szCs w:val="28"/>
        </w:rPr>
      </w:pPr>
      <w:r>
        <w:rPr>
          <w:rFonts w:asciiTheme="minorEastAsia" w:hAnsiTheme="minorEastAsia" w:hint="eastAsia"/>
          <w:sz w:val="28"/>
          <w:szCs w:val="28"/>
        </w:rPr>
        <w:t>良質なた</w:t>
      </w:r>
      <w:r w:rsidR="00AC15AA">
        <w:rPr>
          <w:rFonts w:asciiTheme="minorEastAsia" w:hAnsiTheme="minorEastAsia" w:hint="eastAsia"/>
          <w:sz w:val="28"/>
          <w:szCs w:val="28"/>
        </w:rPr>
        <w:t>んぱく質をとることで、血管の弾力を保ち丈夫な血管が作られます</w:t>
      </w:r>
      <w:r>
        <w:rPr>
          <w:rFonts w:asciiTheme="minorEastAsia" w:hAnsiTheme="minorEastAsia" w:hint="eastAsia"/>
          <w:sz w:val="28"/>
          <w:szCs w:val="28"/>
        </w:rPr>
        <w:t>。</w:t>
      </w:r>
      <w:r w:rsidR="00AC15AA">
        <w:rPr>
          <w:rFonts w:asciiTheme="minorEastAsia" w:hAnsiTheme="minorEastAsia" w:hint="eastAsia"/>
          <w:sz w:val="28"/>
          <w:szCs w:val="28"/>
        </w:rPr>
        <w:t>赤身の肉や魚、大豆製品などをバランスよく摂り</w:t>
      </w:r>
      <w:r>
        <w:rPr>
          <w:rFonts w:asciiTheme="minorEastAsia" w:hAnsiTheme="minorEastAsia" w:hint="eastAsia"/>
          <w:sz w:val="28"/>
          <w:szCs w:val="28"/>
        </w:rPr>
        <w:t>ましょう。</w:t>
      </w:r>
    </w:p>
    <w:p w:rsidR="00121A22" w:rsidRPr="00AC15AA" w:rsidRDefault="00121A22" w:rsidP="00D85865">
      <w:pPr>
        <w:rPr>
          <w:b/>
          <w:sz w:val="28"/>
          <w:szCs w:val="28"/>
        </w:rPr>
      </w:pPr>
    </w:p>
    <w:p w:rsidR="007C78D6" w:rsidRDefault="007C78D6" w:rsidP="007C78D6">
      <w:pPr>
        <w:snapToGrid w:val="0"/>
        <w:rPr>
          <w:sz w:val="28"/>
          <w:szCs w:val="28"/>
        </w:rPr>
      </w:pPr>
      <w:r w:rsidRPr="007C78D6">
        <w:rPr>
          <w:rFonts w:hint="eastAsia"/>
          <w:b/>
          <w:sz w:val="28"/>
          <w:szCs w:val="28"/>
          <w:u w:val="double"/>
        </w:rPr>
        <w:t>その４　禁煙、そしてアルコールは控えめに</w:t>
      </w:r>
    </w:p>
    <w:p w:rsidR="007C78D6" w:rsidRDefault="007C78D6" w:rsidP="007C78D6">
      <w:pPr>
        <w:snapToGrid w:val="0"/>
        <w:rPr>
          <w:sz w:val="28"/>
          <w:szCs w:val="28"/>
        </w:rPr>
      </w:pPr>
      <w:r>
        <w:rPr>
          <w:rFonts w:hint="eastAsia"/>
          <w:sz w:val="28"/>
          <w:szCs w:val="28"/>
        </w:rPr>
        <w:t>喫煙は、ニコチンを介して血圧を上昇させ</w:t>
      </w:r>
      <w:r w:rsidR="00A41852">
        <w:rPr>
          <w:rFonts w:hint="eastAsia"/>
          <w:sz w:val="28"/>
          <w:szCs w:val="28"/>
        </w:rPr>
        <w:t>ます。</w:t>
      </w:r>
    </w:p>
    <w:p w:rsidR="00A41852" w:rsidRDefault="00A41852" w:rsidP="007C78D6">
      <w:pPr>
        <w:snapToGrid w:val="0"/>
        <w:rPr>
          <w:sz w:val="28"/>
          <w:szCs w:val="28"/>
        </w:rPr>
      </w:pPr>
      <w:r>
        <w:rPr>
          <w:rFonts w:hint="eastAsia"/>
          <w:sz w:val="28"/>
          <w:szCs w:val="28"/>
        </w:rPr>
        <w:t>虚血性心疾患や心筋梗塞の危険因子でもあるので禁煙に努めましょう。アルコールも血圧を上昇させます。飲みすぎには注意しましょう。</w:t>
      </w:r>
    </w:p>
    <w:p w:rsidR="00A41852" w:rsidRPr="00A41852" w:rsidRDefault="00A41852" w:rsidP="00A41852">
      <w:pPr>
        <w:rPr>
          <w:sz w:val="28"/>
          <w:szCs w:val="28"/>
        </w:rPr>
      </w:pPr>
    </w:p>
    <w:p w:rsidR="00A41852" w:rsidRPr="00A41852" w:rsidRDefault="00673BDE" w:rsidP="00A41852">
      <w:pPr>
        <w:rPr>
          <w:sz w:val="28"/>
          <w:szCs w:val="28"/>
        </w:rPr>
      </w:pPr>
      <w:r>
        <w:rPr>
          <w:b/>
          <w:noProof/>
          <w:sz w:val="28"/>
          <w:szCs w:val="28"/>
          <w:u w:val="double"/>
        </w:rPr>
        <mc:AlternateContent>
          <mc:Choice Requires="wps">
            <w:drawing>
              <wp:anchor distT="0" distB="0" distL="114300" distR="114300" simplePos="0" relativeHeight="251658240" behindDoc="0" locked="0" layoutInCell="1" allowOverlap="1">
                <wp:simplePos x="0" y="0"/>
                <wp:positionH relativeFrom="column">
                  <wp:posOffset>3197225</wp:posOffset>
                </wp:positionH>
                <wp:positionV relativeFrom="paragraph">
                  <wp:posOffset>146685</wp:posOffset>
                </wp:positionV>
                <wp:extent cx="2447925" cy="1400175"/>
                <wp:effectExtent l="248285" t="9525" r="8890" b="952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400175"/>
                        </a:xfrm>
                        <a:prstGeom prst="wedgeEllipseCallout">
                          <a:avLst>
                            <a:gd name="adj1" fmla="val -59259"/>
                            <a:gd name="adj2" fmla="val 2111"/>
                          </a:avLst>
                        </a:prstGeom>
                        <a:solidFill>
                          <a:schemeClr val="accent1">
                            <a:lumMod val="20000"/>
                            <a:lumOff val="80000"/>
                          </a:schemeClr>
                        </a:solidFill>
                        <a:ln w="9525">
                          <a:solidFill>
                            <a:srgbClr val="000000"/>
                          </a:solidFill>
                          <a:miter lim="800000"/>
                          <a:headEnd/>
                          <a:tailEnd/>
                        </a:ln>
                      </wps:spPr>
                      <wps:txbx>
                        <w:txbxContent>
                          <w:p w:rsidR="000001FD" w:rsidRPr="00121A22" w:rsidRDefault="000001FD" w:rsidP="00121A22">
                            <w:pPr>
                              <w:snapToGrid w:val="0"/>
                              <w:rPr>
                                <w:sz w:val="32"/>
                                <w:szCs w:val="32"/>
                              </w:rPr>
                            </w:pPr>
                            <w:r w:rsidRPr="00121A22">
                              <w:rPr>
                                <w:rFonts w:hint="eastAsia"/>
                                <w:sz w:val="32"/>
                                <w:szCs w:val="32"/>
                              </w:rPr>
                              <w:t>高血圧の方は</w:t>
                            </w:r>
                            <w:r w:rsidR="00121A22">
                              <w:rPr>
                                <w:rFonts w:hint="eastAsia"/>
                                <w:sz w:val="32"/>
                                <w:szCs w:val="32"/>
                              </w:rPr>
                              <w:t>、</w:t>
                            </w:r>
                          </w:p>
                          <w:p w:rsidR="00121A22" w:rsidRPr="00121A22" w:rsidRDefault="000001FD" w:rsidP="00121A22">
                            <w:pPr>
                              <w:snapToGrid w:val="0"/>
                              <w:rPr>
                                <w:sz w:val="32"/>
                                <w:szCs w:val="32"/>
                              </w:rPr>
                            </w:pPr>
                            <w:r w:rsidRPr="00121A22">
                              <w:rPr>
                                <w:rFonts w:hint="eastAsia"/>
                                <w:sz w:val="32"/>
                                <w:szCs w:val="32"/>
                              </w:rPr>
                              <w:t>１日の</w:t>
                            </w:r>
                            <w:r w:rsidR="00121A22" w:rsidRPr="00121A22">
                              <w:rPr>
                                <w:rFonts w:hint="eastAsia"/>
                                <w:sz w:val="32"/>
                                <w:szCs w:val="32"/>
                              </w:rPr>
                              <w:t>食塩摂取量を</w:t>
                            </w:r>
                            <w:r w:rsidR="00121A22" w:rsidRPr="00121A22">
                              <w:rPr>
                                <w:rFonts w:hint="eastAsia"/>
                                <w:color w:val="FF0000"/>
                                <w:sz w:val="40"/>
                                <w:szCs w:val="40"/>
                              </w:rPr>
                              <w:t>６</w:t>
                            </w:r>
                            <w:r w:rsidR="00121A22" w:rsidRPr="00121A22">
                              <w:rPr>
                                <w:rFonts w:hint="eastAsia"/>
                                <w:color w:val="FF0000"/>
                                <w:sz w:val="40"/>
                                <w:szCs w:val="40"/>
                              </w:rPr>
                              <w:t>g</w:t>
                            </w:r>
                            <w:r w:rsidR="00121A22" w:rsidRPr="00121A22">
                              <w:rPr>
                                <w:rFonts w:hint="eastAsia"/>
                                <w:sz w:val="32"/>
                                <w:szCs w:val="32"/>
                              </w:rPr>
                              <w:t>未満に</w:t>
                            </w:r>
                            <w:r w:rsidR="00121A22">
                              <w:rPr>
                                <w:rFonts w:hint="eastAsia"/>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left:0;text-align:left;margin-left:251.75pt;margin-top:11.55pt;width:192.7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7uBbwIAAOUEAAAOAAAAZHJzL2Uyb0RvYy54bWysVNtuEzEQfUfiHyy/N3shockqm6pKW4RU&#10;oFLhAxzbu2vwDdvJJnw9Y+8mLO0b4sXyjO1zZs7MeH1zVBIduPPC6BoXsxwjrqlhQrc1/vb14WqJ&#10;kQ9EMyKN5jU+cY9vNm/frHtb8dJ0RjLuEIBoX/W2xl0ItsoyTzuuiJ8ZyzUcNsYpEsB0bcYc6QFd&#10;yazM8/dZbxyzzlDuPXjvhkO8SfhNw2n40jSeByRrDLGFtLq07uKabdakah2xnaBjGOQfolBEaCC9&#10;QN2RQNDeiVdQSlBnvGnCjBqVmaYRlKccIJsif5HNc0csT7mAON5eZPL/D5Z+Pjw5JBjU7h1Gmiio&#10;0e0+mESNyqhPb30F157tk4sZevto6A+PtNl2RLf81jnTd5wwiKqI97O/HkTDw1O06z8ZBugE0JNU&#10;x8apCAgioGOqyOlSEX4MiIKznM+vV+UCIwpnxTzPi+tF4iDV+bl1PnzgRqG4qXHPWcvvpRTW8y2R&#10;0uxDYiOHRx9ShdiYJmHfC4waJaHgByLR1QKYVmNHTC6V00tlUQxJkmpEzEh1DiHJY6RgD0LKZMQ2&#10;5lvpEBBA6pRyHYoUj9wr0GPwQyPnYyuCGxp2cC/PbqBIAxGRQF+wpiRSo77GqwXI9DoA1+4u9BFu&#10;4HkJoUSAKZRC1TiRjsHEqt5rlmYkECGHPTyWeixzrOzQIeG4O47NsjPsBAV3Zpg2+B1g0xn3C6Me&#10;Jq3G/ueeOI6R/Kihaa7n5QoqHJKxXK5gTN30YDc5IJoCUI0DRsN2G4Zh3lsn2g54BnW1iU3ciHDu&#10;xyGmMWqYpSTjOPdxWKd2uvXnd9r8BgAA//8DAFBLAwQUAAYACAAAACEAPowuc+AAAAAKAQAADwAA&#10;AGRycy9kb3ducmV2LnhtbEyPTU+DQBCG7yb+h82YeLO7LbahyNL4UaPxZjGp3hYYgcjOEnah+O8d&#10;T3qcmSfvPG+6m20nJhx860jDcqFAIJWuaqnW8JY/XsUgfDBUmc4RavhGD7vs/Cw1SeVO9IrTIdSC&#10;Q8gnRkMTQp9I6csGrfEL1yPx7dMN1gQeh1pWgzlxuO3kSqmNtKYl/tCYHu8bLL8Oo9Ww/1DT9H73&#10;ktNzPo5F80D4tD9qfXkx396ACDiHPxh+9VkdMnYq3EiVF52GtYrWjGpYRUsQDMTxlssVvLiONiCz&#10;VP6vkP0AAAD//wMAUEsBAi0AFAAGAAgAAAAhALaDOJL+AAAA4QEAABMAAAAAAAAAAAAAAAAAAAAA&#10;AFtDb250ZW50X1R5cGVzXS54bWxQSwECLQAUAAYACAAAACEAOP0h/9YAAACUAQAACwAAAAAAAAAA&#10;AAAAAAAvAQAAX3JlbHMvLnJlbHNQSwECLQAUAAYACAAAACEAVue7gW8CAADlBAAADgAAAAAAAAAA&#10;AAAAAAAuAgAAZHJzL2Uyb0RvYy54bWxQSwECLQAUAAYACAAAACEAPowuc+AAAAAKAQAADwAAAAAA&#10;AAAAAAAAAADJBAAAZHJzL2Rvd25yZXYueG1sUEsFBgAAAAAEAAQA8wAAANYFAAAAAA==&#10;" adj="-2000,11256" fillcolor="#dbe5f1 [660]">
                <v:textbox inset="5.85pt,.7pt,5.85pt,.7pt">
                  <w:txbxContent>
                    <w:p w:rsidR="000001FD" w:rsidRPr="00121A22" w:rsidRDefault="000001FD" w:rsidP="00121A22">
                      <w:pPr>
                        <w:snapToGrid w:val="0"/>
                        <w:rPr>
                          <w:sz w:val="32"/>
                          <w:szCs w:val="32"/>
                        </w:rPr>
                      </w:pPr>
                      <w:r w:rsidRPr="00121A22">
                        <w:rPr>
                          <w:rFonts w:hint="eastAsia"/>
                          <w:sz w:val="32"/>
                          <w:szCs w:val="32"/>
                        </w:rPr>
                        <w:t>高血圧の方は</w:t>
                      </w:r>
                      <w:r w:rsidR="00121A22">
                        <w:rPr>
                          <w:rFonts w:hint="eastAsia"/>
                          <w:sz w:val="32"/>
                          <w:szCs w:val="32"/>
                        </w:rPr>
                        <w:t>、</w:t>
                      </w:r>
                    </w:p>
                    <w:p w:rsidR="00121A22" w:rsidRPr="00121A22" w:rsidRDefault="000001FD" w:rsidP="00121A22">
                      <w:pPr>
                        <w:snapToGrid w:val="0"/>
                        <w:rPr>
                          <w:sz w:val="32"/>
                          <w:szCs w:val="32"/>
                        </w:rPr>
                      </w:pPr>
                      <w:r w:rsidRPr="00121A22">
                        <w:rPr>
                          <w:rFonts w:hint="eastAsia"/>
                          <w:sz w:val="32"/>
                          <w:szCs w:val="32"/>
                        </w:rPr>
                        <w:t>１日の</w:t>
                      </w:r>
                      <w:r w:rsidR="00121A22" w:rsidRPr="00121A22">
                        <w:rPr>
                          <w:rFonts w:hint="eastAsia"/>
                          <w:sz w:val="32"/>
                          <w:szCs w:val="32"/>
                        </w:rPr>
                        <w:t>食塩摂取量を</w:t>
                      </w:r>
                      <w:r w:rsidR="00121A22" w:rsidRPr="00121A22">
                        <w:rPr>
                          <w:rFonts w:hint="eastAsia"/>
                          <w:color w:val="FF0000"/>
                          <w:sz w:val="40"/>
                          <w:szCs w:val="40"/>
                        </w:rPr>
                        <w:t>６</w:t>
                      </w:r>
                      <w:r w:rsidR="00121A22" w:rsidRPr="00121A22">
                        <w:rPr>
                          <w:rFonts w:hint="eastAsia"/>
                          <w:color w:val="FF0000"/>
                          <w:sz w:val="40"/>
                          <w:szCs w:val="40"/>
                        </w:rPr>
                        <w:t>g</w:t>
                      </w:r>
                      <w:r w:rsidR="00121A22" w:rsidRPr="00121A22">
                        <w:rPr>
                          <w:rFonts w:hint="eastAsia"/>
                          <w:sz w:val="32"/>
                          <w:szCs w:val="32"/>
                        </w:rPr>
                        <w:t>未満に</w:t>
                      </w:r>
                      <w:r w:rsidR="00121A22">
                        <w:rPr>
                          <w:rFonts w:hint="eastAsia"/>
                          <w:sz w:val="32"/>
                          <w:szCs w:val="32"/>
                        </w:rPr>
                        <w:t>。</w:t>
                      </w:r>
                    </w:p>
                  </w:txbxContent>
                </v:textbox>
              </v:shape>
            </w:pict>
          </mc:Fallback>
        </mc:AlternateContent>
      </w:r>
    </w:p>
    <w:p w:rsidR="00A41852" w:rsidRPr="00A41852" w:rsidRDefault="0094288C" w:rsidP="00A41852">
      <w:pPr>
        <w:rPr>
          <w:sz w:val="28"/>
          <w:szCs w:val="28"/>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0;text-align:left;margin-left:12.9pt;margin-top:6.8pt;width:116.15pt;height:20.85pt;rotation:-1028132fd;z-index:251673600" fillcolor="black">
            <v:shadow color="#868686"/>
            <v:textpath style="font-family:&quot;ＭＳ Ｐゴシック&quot;;v-text-reverse:t" fitshape="t" trim="t" string="おいしく減塩"/>
          </v:shape>
        </w:pict>
      </w:r>
      <w:r w:rsidR="00B87E3F">
        <w:rPr>
          <w:noProof/>
        </w:rPr>
        <w:drawing>
          <wp:anchor distT="0" distB="0" distL="114300" distR="114300" simplePos="0" relativeHeight="251661312" behindDoc="0" locked="0" layoutInCell="1" allowOverlap="1">
            <wp:simplePos x="0" y="0"/>
            <wp:positionH relativeFrom="column">
              <wp:posOffset>1227455</wp:posOffset>
            </wp:positionH>
            <wp:positionV relativeFrom="paragraph">
              <wp:posOffset>78740</wp:posOffset>
            </wp:positionV>
            <wp:extent cx="1750695" cy="1699260"/>
            <wp:effectExtent l="0" t="0" r="0" b="0"/>
            <wp:wrapNone/>
            <wp:docPr id="1" name="図 0" descr="seikatsusyukan_lowcalo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katsusyukan_lowcalorie.png"/>
                    <pic:cNvPicPr/>
                  </pic:nvPicPr>
                  <pic:blipFill>
                    <a:blip r:embed="rId8" cstate="print"/>
                    <a:stretch>
                      <a:fillRect/>
                    </a:stretch>
                  </pic:blipFill>
                  <pic:spPr>
                    <a:xfrm>
                      <a:off x="0" y="0"/>
                      <a:ext cx="1750695" cy="1699260"/>
                    </a:xfrm>
                    <a:prstGeom prst="rect">
                      <a:avLst/>
                    </a:prstGeom>
                  </pic:spPr>
                </pic:pic>
              </a:graphicData>
            </a:graphic>
          </wp:anchor>
        </w:drawing>
      </w:r>
    </w:p>
    <w:p w:rsidR="00A41852" w:rsidRPr="00A41852" w:rsidRDefault="00A41852" w:rsidP="00A41852">
      <w:pPr>
        <w:rPr>
          <w:sz w:val="28"/>
          <w:szCs w:val="28"/>
        </w:rPr>
      </w:pPr>
    </w:p>
    <w:p w:rsidR="00A41852" w:rsidRDefault="00A41852" w:rsidP="00A41852">
      <w:pPr>
        <w:rPr>
          <w:sz w:val="28"/>
          <w:szCs w:val="28"/>
        </w:rPr>
      </w:pPr>
    </w:p>
    <w:p w:rsidR="00A41852" w:rsidRDefault="00A41852" w:rsidP="00A41852">
      <w:pPr>
        <w:rPr>
          <w:sz w:val="28"/>
          <w:szCs w:val="28"/>
        </w:rPr>
      </w:pPr>
    </w:p>
    <w:p w:rsidR="00A41852" w:rsidRDefault="00A41852">
      <w:pPr>
        <w:widowControl/>
        <w:jc w:val="left"/>
        <w:rPr>
          <w:sz w:val="28"/>
          <w:szCs w:val="28"/>
        </w:rPr>
      </w:pPr>
    </w:p>
    <w:p w:rsidR="00A41852" w:rsidRDefault="00A41852" w:rsidP="00A41852">
      <w:pPr>
        <w:snapToGrid w:val="0"/>
        <w:rPr>
          <w:rFonts w:asciiTheme="minorEastAsia" w:hAnsiTheme="minorEastAsia"/>
          <w:sz w:val="28"/>
          <w:szCs w:val="28"/>
        </w:rPr>
      </w:pPr>
      <w:r>
        <w:rPr>
          <w:rFonts w:asciiTheme="minorEastAsia" w:hAnsiTheme="minorEastAsia" w:hint="eastAsia"/>
          <w:sz w:val="28"/>
          <w:szCs w:val="28"/>
        </w:rPr>
        <w:lastRenderedPageBreak/>
        <w:t>減塩というと、物足りなく感じる方も多いかもしれませんが、ちょっとした工夫で簡単においしく減塩することができます。</w:t>
      </w:r>
    </w:p>
    <w:p w:rsidR="00A41852" w:rsidRDefault="00A41852" w:rsidP="00A41852">
      <w:pPr>
        <w:snapToGrid w:val="0"/>
        <w:rPr>
          <w:rFonts w:asciiTheme="minorEastAsia" w:hAnsiTheme="minorEastAsia"/>
          <w:sz w:val="28"/>
          <w:szCs w:val="28"/>
        </w:rPr>
      </w:pPr>
      <w:r>
        <w:rPr>
          <w:rFonts w:asciiTheme="minorEastAsia" w:hAnsiTheme="minorEastAsia" w:hint="eastAsia"/>
          <w:sz w:val="28"/>
          <w:szCs w:val="28"/>
        </w:rPr>
        <w:t>そのちょっとした</w:t>
      </w:r>
      <w:r>
        <w:rPr>
          <w:rFonts w:asciiTheme="minorEastAsia" w:hAnsiTheme="minorEastAsia" w:hint="eastAsia"/>
          <w:color w:val="FF0000"/>
          <w:sz w:val="36"/>
          <w:szCs w:val="36"/>
        </w:rPr>
        <w:t>『</w:t>
      </w:r>
      <w:r w:rsidRPr="00A41852">
        <w:rPr>
          <w:rFonts w:asciiTheme="minorEastAsia" w:hAnsiTheme="minorEastAsia" w:hint="eastAsia"/>
          <w:color w:val="FF0000"/>
          <w:sz w:val="36"/>
          <w:szCs w:val="36"/>
        </w:rPr>
        <w:t>減塩のコツ</w:t>
      </w:r>
      <w:r>
        <w:rPr>
          <w:rFonts w:asciiTheme="minorEastAsia" w:hAnsiTheme="minorEastAsia" w:hint="eastAsia"/>
          <w:color w:val="FF0000"/>
          <w:sz w:val="36"/>
          <w:szCs w:val="36"/>
        </w:rPr>
        <w:t>』</w:t>
      </w:r>
      <w:r>
        <w:rPr>
          <w:rFonts w:asciiTheme="minorEastAsia" w:hAnsiTheme="minorEastAsia" w:hint="eastAsia"/>
          <w:sz w:val="28"/>
          <w:szCs w:val="28"/>
        </w:rPr>
        <w:t>をご紹介します。</w:t>
      </w:r>
    </w:p>
    <w:p w:rsidR="00A41852" w:rsidRDefault="00A41852" w:rsidP="00A41852">
      <w:pPr>
        <w:rPr>
          <w:sz w:val="28"/>
          <w:szCs w:val="28"/>
        </w:rPr>
      </w:pPr>
    </w:p>
    <w:p w:rsidR="00A41852" w:rsidRDefault="00673BDE" w:rsidP="00A41852">
      <w:pPr>
        <w:rPr>
          <w:sz w:val="28"/>
          <w:szCs w:val="28"/>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67945</wp:posOffset>
                </wp:positionV>
                <wp:extent cx="1400175" cy="361950"/>
                <wp:effectExtent l="9525" t="9525" r="9525" b="952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6195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2.55pt;margin-top:5.35pt;width:110.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9blQIAADgFAAAOAAAAZHJzL2Uyb0RvYy54bWysVNuO0zAQfUfiHyy/d5N002wbbbpaNS1C&#10;WmDFwge4sXMBxw6223RB/DvjSVpa9gUh8pCMM+PjMzNnfHt3aCXZC2MbrTIaXYWUCFVo3qgqo58/&#10;bSZzSqxjijOplcjos7D0bvn61W3fpWKqay25MARAlE37LqO1c10aBLaoRcvsle6EAmepTcscLE0V&#10;cMN6QG9lMA3DJOi14Z3RhbAW/uaDky4RvyxF4T6UpRWOyIwCN4dvg++tfwfLW5ZWhnV1U4w02D+w&#10;aFmj4NATVM4cIzvTvIBqm8Joq0t3Veg20GXZFAJzgGyi8I9snmrWCcwFimO7U5ns/4Mt3u8fDWk4&#10;9G5KiWIt9Oh+5zQeTWa+Pn1nUwh76h6Nz9B2D7r4aonSq5qpStwbo/taMA6sIh8fXGzwCwtbybZ/&#10;pzmgM0DHUh1K03pAKAI5YEeeTx0RB0cK+BnFYRjdzCgpwHedRIsZtixg6XF3Z6x7I3RLvJFRo3eK&#10;f4S24xFs/2AdtoWPuTH+hZKyldDkPZMkSpLkBkmzdAwG7COm36n0ppESZSIV6TO6mE1nCG61bLh3&#10;YlVMtV1JQwAUksBnhL0I88g5s/UQJytv+ziWInG0fC3XiqPtWCMHG2hJ5QOhNGNSvkiosR+LcLGe&#10;r+fxJJ4m60kc5vnkfrOKJ8kGipdf56tVHv30pKM4rRvOhfK8j3qP4r/T0zh5g1JPir/Iz56XYYPP&#10;yzIElzRAMZjV8YvZoYi8bgb9bTV/Bg0ZPQwwXDhg1Np8p6SH4c2o/bZjRlAi3yrQ4U08XYBoHC7m&#10;8wVMvjl3bM8cTBUAlFFHyWCu3HA/7DrTVDWcE2G7lfZzUTYOGoPsBk7jAsYT+Y9XiZ//8zVG/b7w&#10;lr8AAAD//wMAUEsDBBQABgAIAAAAIQBMK23B3gAAAAgBAAAPAAAAZHJzL2Rvd25yZXYueG1sTI9B&#10;T4NAEIXvJv6HzTTx1i7UAg2yNKbRiwdNqxdvW3YKpOwsYReK/97xZI9v3st73xS72XZiwsG3jhTE&#10;qwgEUuVMS7WCr8/X5RaED5qM7hyhgh/0sCvv7wqdG3elA07HUAsuIZ9rBU0IfS6lrxq02q9cj8Te&#10;2Q1WB5ZDLc2gr1xuO7mOolRa3RIvNLrHfYPV5ThaBZsxPcfJy/S4jfb+7ft9wvHwgUo9LObnJxAB&#10;5/Afhj98RoeSmU5uJONFp2CZxJzke5SBYH8dJxsQJwVploEsC3n7QPkLAAD//wMAUEsBAi0AFAAG&#10;AAgAAAAhALaDOJL+AAAA4QEAABMAAAAAAAAAAAAAAAAAAAAAAFtDb250ZW50X1R5cGVzXS54bWxQ&#10;SwECLQAUAAYACAAAACEAOP0h/9YAAACUAQAACwAAAAAAAAAAAAAAAAAvAQAAX3JlbHMvLnJlbHNQ&#10;SwECLQAUAAYACAAAACEAou3vW5UCAAA4BQAADgAAAAAAAAAAAAAAAAAuAgAAZHJzL2Uyb0RvYy54&#10;bWxQSwECLQAUAAYACAAAACEATCttwd4AAAAIAQAADwAAAAAAAAAAAAAAAADvBAAAZHJzL2Rvd25y&#10;ZXYueG1sUEsFBgAAAAAEAAQA8wAAAPoFAAAAAA==&#10;" filled="f">
                <v:stroke dashstyle="longDash"/>
                <v:textbox inset="5.85pt,.7pt,5.85pt,.7pt"/>
              </v:roundrect>
            </w:pict>
          </mc:Fallback>
        </mc:AlternateContent>
      </w:r>
      <w:r w:rsidR="00A41852" w:rsidRPr="00A41852">
        <w:rPr>
          <w:rFonts w:hint="eastAsia"/>
          <w:b/>
          <w:sz w:val="32"/>
          <w:szCs w:val="32"/>
        </w:rPr>
        <w:t>食べ方</w:t>
      </w:r>
      <w:r w:rsidR="00A41852">
        <w:rPr>
          <w:rFonts w:hint="eastAsia"/>
          <w:sz w:val="28"/>
          <w:szCs w:val="28"/>
        </w:rPr>
        <w:t>の工夫</w:t>
      </w:r>
    </w:p>
    <w:p w:rsidR="000F6FD3" w:rsidRDefault="00B97397" w:rsidP="00D15080">
      <w:pPr>
        <w:snapToGrid w:val="0"/>
        <w:rPr>
          <w:sz w:val="28"/>
          <w:szCs w:val="28"/>
        </w:rPr>
      </w:pPr>
      <w:r>
        <w:rPr>
          <w:rFonts w:hint="eastAsia"/>
          <w:sz w:val="28"/>
          <w:szCs w:val="28"/>
        </w:rPr>
        <w:t>・野菜や海藻類はたっぷり</w:t>
      </w:r>
      <w:r w:rsidR="00D15080">
        <w:rPr>
          <w:rFonts w:hint="eastAsia"/>
          <w:sz w:val="28"/>
          <w:szCs w:val="28"/>
        </w:rPr>
        <w:t>と。</w:t>
      </w:r>
    </w:p>
    <w:p w:rsidR="000F6FD3" w:rsidRDefault="00A41852" w:rsidP="00A41852">
      <w:pPr>
        <w:snapToGrid w:val="0"/>
        <w:rPr>
          <w:sz w:val="28"/>
          <w:szCs w:val="28"/>
        </w:rPr>
      </w:pPr>
      <w:r>
        <w:rPr>
          <w:rFonts w:hint="eastAsia"/>
          <w:sz w:val="28"/>
          <w:szCs w:val="28"/>
        </w:rPr>
        <w:t>・みそ汁は</w:t>
      </w:r>
      <w:r>
        <w:rPr>
          <w:rFonts w:hint="eastAsia"/>
          <w:sz w:val="28"/>
          <w:szCs w:val="28"/>
        </w:rPr>
        <w:t>1</w:t>
      </w:r>
      <w:r>
        <w:rPr>
          <w:rFonts w:hint="eastAsia"/>
          <w:sz w:val="28"/>
          <w:szCs w:val="28"/>
        </w:rPr>
        <w:t>日</w:t>
      </w:r>
      <w:r>
        <w:rPr>
          <w:rFonts w:hint="eastAsia"/>
          <w:sz w:val="28"/>
          <w:szCs w:val="28"/>
        </w:rPr>
        <w:t>1</w:t>
      </w:r>
      <w:r>
        <w:rPr>
          <w:rFonts w:hint="eastAsia"/>
          <w:sz w:val="28"/>
          <w:szCs w:val="28"/>
        </w:rPr>
        <w:t>杯で具だくさんに</w:t>
      </w:r>
      <w:r w:rsidR="00D15080">
        <w:rPr>
          <w:rFonts w:hint="eastAsia"/>
          <w:sz w:val="28"/>
          <w:szCs w:val="28"/>
        </w:rPr>
        <w:t>。</w:t>
      </w:r>
    </w:p>
    <w:p w:rsidR="000F6FD3" w:rsidRDefault="000F6FD3" w:rsidP="00A41852">
      <w:pPr>
        <w:snapToGrid w:val="0"/>
        <w:rPr>
          <w:sz w:val="28"/>
          <w:szCs w:val="28"/>
        </w:rPr>
      </w:pPr>
      <w:r>
        <w:rPr>
          <w:rFonts w:hint="eastAsia"/>
          <w:sz w:val="28"/>
          <w:szCs w:val="28"/>
        </w:rPr>
        <w:t>・しょうゆやドレッシングは「かける」より「つける」</w:t>
      </w:r>
      <w:r w:rsidR="00D15080">
        <w:rPr>
          <w:rFonts w:hint="eastAsia"/>
          <w:sz w:val="28"/>
          <w:szCs w:val="28"/>
        </w:rPr>
        <w:t>。</w:t>
      </w:r>
    </w:p>
    <w:p w:rsidR="000F6FD3" w:rsidRDefault="000F6FD3" w:rsidP="00A41852">
      <w:pPr>
        <w:snapToGrid w:val="0"/>
        <w:rPr>
          <w:sz w:val="28"/>
          <w:szCs w:val="28"/>
        </w:rPr>
      </w:pPr>
      <w:r>
        <w:rPr>
          <w:rFonts w:hint="eastAsia"/>
          <w:sz w:val="28"/>
          <w:szCs w:val="28"/>
        </w:rPr>
        <w:t>・麺類の汁は残す</w:t>
      </w:r>
      <w:r w:rsidR="00D15080">
        <w:rPr>
          <w:rFonts w:hint="eastAsia"/>
          <w:sz w:val="28"/>
          <w:szCs w:val="28"/>
        </w:rPr>
        <w:t>。</w:t>
      </w:r>
    </w:p>
    <w:p w:rsidR="000F6FD3" w:rsidRDefault="000F6FD3" w:rsidP="00A41852">
      <w:pPr>
        <w:snapToGrid w:val="0"/>
        <w:rPr>
          <w:sz w:val="28"/>
          <w:szCs w:val="28"/>
        </w:rPr>
      </w:pPr>
      <w:r>
        <w:rPr>
          <w:rFonts w:hint="eastAsia"/>
          <w:sz w:val="28"/>
          <w:szCs w:val="28"/>
        </w:rPr>
        <w:t>・漬物は控えめに</w:t>
      </w:r>
      <w:r w:rsidR="00D15080">
        <w:rPr>
          <w:rFonts w:hint="eastAsia"/>
          <w:sz w:val="28"/>
          <w:szCs w:val="28"/>
        </w:rPr>
        <w:t>。</w:t>
      </w:r>
    </w:p>
    <w:p w:rsidR="008B3DDC" w:rsidRDefault="008B3DDC" w:rsidP="00A41852">
      <w:pPr>
        <w:snapToGrid w:val="0"/>
        <w:rPr>
          <w:sz w:val="28"/>
          <w:szCs w:val="28"/>
        </w:rPr>
      </w:pPr>
    </w:p>
    <w:p w:rsidR="009D4937" w:rsidRDefault="00673BDE" w:rsidP="009D4937">
      <w:pPr>
        <w:tabs>
          <w:tab w:val="left" w:pos="2428"/>
        </w:tabs>
        <w:rPr>
          <w:sz w:val="28"/>
          <w:szCs w:val="28"/>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33655</wp:posOffset>
                </wp:positionV>
                <wp:extent cx="1323975" cy="346710"/>
                <wp:effectExtent l="9525" t="8255" r="9525" b="698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4671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2.55pt;margin-top:2.65pt;width:104.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NlgIAADgFAAAOAAAAZHJzL2Uyb0RvYy54bWysVNuO0zAQfUfiHyy/d9O0adpGm65WTYuQ&#10;Flix8AFu7FzAsYPtNl0Q/854kpaWfUGIPCTjzPj4zMwZ394dG0kOwthaq5SGN2NKhMo1r1WZ0s+f&#10;tqMFJdYxxZnUSqT0WVh6t3r96rZrEzHRlZZcGAIgyiZdm9LKuTYJAptXomH2RrdCgbPQpmEOlqYM&#10;uGEdoDcymIzHcdBpw1ujc2Et/M16J10hflGI3H0oCisckSkFbg7fBt87/w5WtywpDWurOh9osH9g&#10;0bBawaFnqIw5RvamfgHV1LnRVhfuJtdNoIuizgXmANmE4z+yeapYKzAXKI5tz2Wy/w82f394NKTm&#10;0LuQEsUa6NH93mk8msS+Pl1rEwh7ah+Nz9C2Dzr/aonS64qpUtwbo7tKMA6sQh8fXG3wCwtbya57&#10;pzmgM0DHUh0L03hAKAI5Ykeezx0RR0dy+BlOJ9PlfEZJDr5pFM9DbFnAktPu1lj3RuiGeCOlRu8V&#10;/whtxyPY4cE6bAsfcmP8CyVFI6HJByZJGMfxHEmzZAgG7BOm36n0tpYSZSIV6VK6nE1mCG61rLl3&#10;YlVMuVtLQwAUksBngL0K88gZs1UfJ0tv+ziWIHG0fC03iqPtWC17G2hJ5QOhNENSvkiosR/L8XKz&#10;2CyiUTSJN6NonGWj++06GsXbcD7Lptl6nYU/PekwSqqac6E875Pew+jv9DRMXq/Us+Kv8rOXZdji&#10;87IMwTUNUAxmdfpidigir5tefzvNn0FDRvcDDBcOGJU23ynpYHhTar/tmRGUyLcKdDiPJksQjcPF&#10;YrGEyTeXjt2Fg6kcgFLqKOnNtevvh31r6rKCc0Jst9J+LoraQWOQXc9pWMB4Iv/hKvHzf7nGqN8X&#10;3uoXAAAA//8DAFBLAwQUAAYACAAAACEAvGYrWNwAAAAHAQAADwAAAGRycy9kb3ducmV2LnhtbEyO&#10;wU7DMBBE70j8g7VI3Fo7TVO1IU6FKrhwALVw4ebG2yQiXkexk4a/ZznBcTSjN6/Yz64TEw6h9aQh&#10;WSoQSJW3LdUaPt6fF1sQIRqypvOEGr4xwL68vSlMbv2VjjidYi0YQiE3GpoY+1zKUDXoTFj6Hom7&#10;ix+ciRyHWtrBXBnuOrlSaiOdaYkfGtPjocHq6zQ6Detxc0mypyndqkN4+XydcDy+odb3d/PjA4iI&#10;c/wbw68+q0PJTmc/kg2i07DIEl5qyFIQXK9UugZx5rzbgSwL+d+//AEAAP//AwBQSwECLQAUAAYA&#10;CAAAACEAtoM4kv4AAADhAQAAEwAAAAAAAAAAAAAAAAAAAAAAW0NvbnRlbnRfVHlwZXNdLnhtbFBL&#10;AQItABQABgAIAAAAIQA4/SH/1gAAAJQBAAALAAAAAAAAAAAAAAAAAC8BAABfcmVscy8ucmVsc1BL&#10;AQItABQABgAIAAAAIQB/VO7NlgIAADgFAAAOAAAAAAAAAAAAAAAAAC4CAABkcnMvZTJvRG9jLnht&#10;bFBLAQItABQABgAIAAAAIQC8ZitY3AAAAAcBAAAPAAAAAAAAAAAAAAAAAPAEAABkcnMvZG93bnJl&#10;di54bWxQSwUGAAAAAAQABADzAAAA+QUAAAAA&#10;" filled="f">
                <v:stroke dashstyle="longDash"/>
                <v:textbox inset="5.85pt,.7pt,5.85pt,.7pt"/>
              </v:roundrect>
            </w:pict>
          </mc:Fallback>
        </mc:AlternateContent>
      </w:r>
      <w:r w:rsidR="000F6FD3" w:rsidRPr="00971311">
        <w:rPr>
          <w:rFonts w:hint="eastAsia"/>
          <w:b/>
          <w:sz w:val="32"/>
          <w:szCs w:val="32"/>
        </w:rPr>
        <w:t>料理</w:t>
      </w:r>
      <w:r w:rsidR="000F6FD3">
        <w:rPr>
          <w:rFonts w:hint="eastAsia"/>
          <w:sz w:val="28"/>
          <w:szCs w:val="28"/>
        </w:rPr>
        <w:t>の工夫</w:t>
      </w:r>
      <w:r w:rsidR="009D4937">
        <w:rPr>
          <w:sz w:val="28"/>
          <w:szCs w:val="28"/>
        </w:rPr>
        <w:tab/>
      </w:r>
    </w:p>
    <w:p w:rsidR="000F6FD3" w:rsidRDefault="000F6FD3" w:rsidP="00A41852">
      <w:pPr>
        <w:snapToGrid w:val="0"/>
        <w:rPr>
          <w:sz w:val="28"/>
          <w:szCs w:val="28"/>
        </w:rPr>
      </w:pPr>
      <w:r>
        <w:rPr>
          <w:rFonts w:hint="eastAsia"/>
          <w:sz w:val="28"/>
          <w:szCs w:val="28"/>
        </w:rPr>
        <w:t>・香辛料や酸味を活かす。</w:t>
      </w:r>
    </w:p>
    <w:p w:rsidR="000F6FD3" w:rsidRDefault="000F6FD3" w:rsidP="00A41852">
      <w:pPr>
        <w:snapToGrid w:val="0"/>
        <w:rPr>
          <w:sz w:val="28"/>
          <w:szCs w:val="28"/>
        </w:rPr>
      </w:pPr>
      <w:r>
        <w:rPr>
          <w:rFonts w:hint="eastAsia"/>
          <w:sz w:val="28"/>
          <w:szCs w:val="28"/>
        </w:rPr>
        <w:t>・香味野菜</w:t>
      </w:r>
      <w:r w:rsidR="00D15080">
        <w:rPr>
          <w:rFonts w:hint="eastAsia"/>
          <w:sz w:val="28"/>
          <w:szCs w:val="28"/>
        </w:rPr>
        <w:t>、種実</w:t>
      </w:r>
      <w:r>
        <w:rPr>
          <w:rFonts w:hint="eastAsia"/>
          <w:sz w:val="28"/>
          <w:szCs w:val="28"/>
        </w:rPr>
        <w:t>を使う。</w:t>
      </w:r>
    </w:p>
    <w:p w:rsidR="000F6FD3" w:rsidRDefault="000F6FD3" w:rsidP="00A41852">
      <w:pPr>
        <w:snapToGrid w:val="0"/>
        <w:rPr>
          <w:sz w:val="28"/>
          <w:szCs w:val="28"/>
        </w:rPr>
      </w:pPr>
      <w:r>
        <w:rPr>
          <w:rFonts w:hint="eastAsia"/>
          <w:sz w:val="28"/>
          <w:szCs w:val="28"/>
        </w:rPr>
        <w:t>・だしでうまみをきかせる。</w:t>
      </w:r>
    </w:p>
    <w:p w:rsidR="000F6FD3" w:rsidRDefault="000F6FD3" w:rsidP="00A41852">
      <w:pPr>
        <w:snapToGrid w:val="0"/>
        <w:rPr>
          <w:sz w:val="28"/>
          <w:szCs w:val="28"/>
        </w:rPr>
      </w:pPr>
      <w:r>
        <w:rPr>
          <w:rFonts w:hint="eastAsia"/>
          <w:sz w:val="28"/>
          <w:szCs w:val="28"/>
        </w:rPr>
        <w:t>・</w:t>
      </w:r>
      <w:r w:rsidR="00D15080">
        <w:rPr>
          <w:rFonts w:hint="eastAsia"/>
          <w:sz w:val="28"/>
          <w:szCs w:val="28"/>
        </w:rPr>
        <w:t>下味は付けない、もしくは片面のみなどの工夫を。</w:t>
      </w:r>
    </w:p>
    <w:p w:rsidR="00ED49C4" w:rsidRDefault="00D15080" w:rsidP="00A41852">
      <w:pPr>
        <w:snapToGrid w:val="0"/>
        <w:rPr>
          <w:sz w:val="28"/>
          <w:szCs w:val="28"/>
        </w:rPr>
      </w:pPr>
      <w:r>
        <w:rPr>
          <w:rFonts w:hint="eastAsia"/>
          <w:sz w:val="28"/>
          <w:szCs w:val="28"/>
        </w:rPr>
        <w:t>・あんかけやたれ焼きで、舌に味を残す。</w:t>
      </w:r>
    </w:p>
    <w:p w:rsidR="00D15080" w:rsidRDefault="00D15080" w:rsidP="00A41852">
      <w:pPr>
        <w:snapToGrid w:val="0"/>
        <w:rPr>
          <w:sz w:val="28"/>
          <w:szCs w:val="28"/>
        </w:rPr>
      </w:pPr>
    </w:p>
    <w:p w:rsidR="002710E6" w:rsidRDefault="002710E6" w:rsidP="002710E6">
      <w:pPr>
        <w:snapToGrid w:val="0"/>
        <w:jc w:val="center"/>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4326890</wp:posOffset>
            </wp:positionH>
            <wp:positionV relativeFrom="paragraph">
              <wp:posOffset>274644</wp:posOffset>
            </wp:positionV>
            <wp:extent cx="903605" cy="77597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スチーズ.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3605" cy="775970"/>
                    </a:xfrm>
                    <a:prstGeom prst="rect">
                      <a:avLst/>
                    </a:prstGeom>
                  </pic:spPr>
                </pic:pic>
              </a:graphicData>
            </a:graphic>
          </wp:anchor>
        </w:drawing>
      </w:r>
      <w:r w:rsidR="00ED49C4">
        <w:rPr>
          <w:rFonts w:hint="eastAsia"/>
          <w:sz w:val="44"/>
          <w:szCs w:val="44"/>
        </w:rPr>
        <w:t>～身近な食品に含まれる</w:t>
      </w:r>
      <w:r w:rsidR="000F6FD3" w:rsidRPr="00ED49C4">
        <w:rPr>
          <w:rFonts w:hint="eastAsia"/>
          <w:sz w:val="44"/>
          <w:szCs w:val="44"/>
        </w:rPr>
        <w:t>塩分</w:t>
      </w:r>
      <w:r w:rsidR="00ED49C4" w:rsidRPr="00ED49C4">
        <w:rPr>
          <w:rFonts w:hint="eastAsia"/>
          <w:sz w:val="44"/>
          <w:szCs w:val="44"/>
        </w:rPr>
        <w:t>量</w:t>
      </w:r>
      <w:r w:rsidR="00ED49C4">
        <w:rPr>
          <w:rFonts w:hint="eastAsia"/>
          <w:sz w:val="44"/>
          <w:szCs w:val="44"/>
        </w:rPr>
        <w:t>～</w:t>
      </w:r>
    </w:p>
    <w:p w:rsidR="002710E6" w:rsidRDefault="002710E6" w:rsidP="002710E6">
      <w:pPr>
        <w:snapToGrid w:val="0"/>
        <w:jc w:val="center"/>
        <w:rPr>
          <w:sz w:val="28"/>
          <w:szCs w:val="28"/>
        </w:rPr>
      </w:pPr>
      <w:r>
        <w:rPr>
          <w:noProof/>
          <w:sz w:val="32"/>
          <w:szCs w:val="32"/>
        </w:rPr>
        <w:drawing>
          <wp:anchor distT="0" distB="0" distL="114300" distR="114300" simplePos="0" relativeHeight="251664384" behindDoc="0" locked="0" layoutInCell="1" allowOverlap="1">
            <wp:simplePos x="0" y="0"/>
            <wp:positionH relativeFrom="column">
              <wp:posOffset>-1832</wp:posOffset>
            </wp:positionH>
            <wp:positionV relativeFrom="paragraph">
              <wp:posOffset>34865</wp:posOffset>
            </wp:positionV>
            <wp:extent cx="1121434" cy="540332"/>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YKSU8GYJ.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9416" cy="544178"/>
                    </a:xfrm>
                    <a:prstGeom prst="rect">
                      <a:avLst/>
                    </a:prstGeom>
                  </pic:spPr>
                </pic:pic>
              </a:graphicData>
            </a:graphic>
          </wp:anchor>
        </w:drawing>
      </w:r>
      <w:r>
        <w:rPr>
          <w:noProof/>
          <w:sz w:val="32"/>
          <w:szCs w:val="32"/>
        </w:rPr>
        <w:drawing>
          <wp:anchor distT="0" distB="0" distL="114300" distR="114300" simplePos="0" relativeHeight="251663360" behindDoc="0" locked="0" layoutInCell="1" allowOverlap="1">
            <wp:simplePos x="0" y="0"/>
            <wp:positionH relativeFrom="column">
              <wp:posOffset>2067943</wp:posOffset>
            </wp:positionH>
            <wp:positionV relativeFrom="paragraph">
              <wp:posOffset>34290</wp:posOffset>
            </wp:positionV>
            <wp:extent cx="1038480" cy="50033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VH7X0GQ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480" cy="500332"/>
                    </a:xfrm>
                    <a:prstGeom prst="rect">
                      <a:avLst/>
                    </a:prstGeom>
                  </pic:spPr>
                </pic:pic>
              </a:graphicData>
            </a:graphic>
          </wp:anchor>
        </w:drawing>
      </w:r>
    </w:p>
    <w:p w:rsidR="002710E6" w:rsidRDefault="002710E6" w:rsidP="002710E6">
      <w:pPr>
        <w:snapToGrid w:val="0"/>
        <w:jc w:val="center"/>
        <w:rPr>
          <w:sz w:val="28"/>
          <w:szCs w:val="28"/>
        </w:rPr>
      </w:pPr>
    </w:p>
    <w:p w:rsidR="002710E6" w:rsidRPr="002710E6" w:rsidRDefault="002710E6" w:rsidP="002710E6">
      <w:pPr>
        <w:snapToGrid w:val="0"/>
        <w:jc w:val="center"/>
        <w:rPr>
          <w:sz w:val="28"/>
          <w:szCs w:val="28"/>
        </w:rPr>
      </w:pPr>
    </w:p>
    <w:p w:rsidR="002710E6" w:rsidRDefault="002710E6" w:rsidP="002710E6">
      <w:pPr>
        <w:snapToGrid w:val="0"/>
        <w:rPr>
          <w:sz w:val="24"/>
          <w:szCs w:val="24"/>
        </w:rPr>
      </w:pPr>
      <w:r>
        <w:rPr>
          <w:rFonts w:hint="eastAsia"/>
          <w:sz w:val="24"/>
          <w:szCs w:val="24"/>
        </w:rPr>
        <w:t>醤油　小さじ</w:t>
      </w:r>
      <w:r>
        <w:rPr>
          <w:rFonts w:hint="eastAsia"/>
          <w:sz w:val="24"/>
          <w:szCs w:val="24"/>
        </w:rPr>
        <w:t>1</w:t>
      </w:r>
      <w:r w:rsidR="00B97397">
        <w:rPr>
          <w:rFonts w:hint="eastAsia"/>
          <w:sz w:val="24"/>
          <w:szCs w:val="24"/>
        </w:rPr>
        <w:t xml:space="preserve">　　　</w:t>
      </w:r>
      <w:r>
        <w:rPr>
          <w:rFonts w:hint="eastAsia"/>
          <w:sz w:val="24"/>
          <w:szCs w:val="24"/>
        </w:rPr>
        <w:t xml:space="preserve">　</w:t>
      </w:r>
      <w:r w:rsidR="00B97397">
        <w:rPr>
          <w:rFonts w:hint="eastAsia"/>
          <w:sz w:val="24"/>
          <w:szCs w:val="24"/>
        </w:rPr>
        <w:t>赤色辛</w:t>
      </w:r>
      <w:r>
        <w:rPr>
          <w:rFonts w:hint="eastAsia"/>
          <w:sz w:val="24"/>
          <w:szCs w:val="24"/>
        </w:rPr>
        <w:t>味噌　大さじ</w:t>
      </w:r>
      <w:r>
        <w:rPr>
          <w:rFonts w:hint="eastAsia"/>
          <w:sz w:val="24"/>
          <w:szCs w:val="24"/>
        </w:rPr>
        <w:t>1</w:t>
      </w:r>
      <w:r>
        <w:rPr>
          <w:rFonts w:hint="eastAsia"/>
          <w:sz w:val="24"/>
          <w:szCs w:val="24"/>
        </w:rPr>
        <w:t xml:space="preserve">　　　</w:t>
      </w:r>
      <w:r w:rsidR="00ED49C4" w:rsidRPr="002710E6">
        <w:rPr>
          <w:rFonts w:hint="eastAsia"/>
          <w:sz w:val="24"/>
          <w:szCs w:val="24"/>
        </w:rPr>
        <w:t>スライスチーズ</w:t>
      </w:r>
      <w:r w:rsidR="004F0BD1">
        <w:rPr>
          <w:rFonts w:hint="eastAsia"/>
          <w:sz w:val="24"/>
          <w:szCs w:val="24"/>
        </w:rPr>
        <w:t>１</w:t>
      </w:r>
      <w:r w:rsidR="00ED49C4" w:rsidRPr="002710E6">
        <w:rPr>
          <w:rFonts w:hint="eastAsia"/>
          <w:sz w:val="24"/>
          <w:szCs w:val="24"/>
        </w:rPr>
        <w:t>枚</w:t>
      </w:r>
      <w:r w:rsidR="004F0BD1">
        <w:rPr>
          <w:rFonts w:hint="eastAsia"/>
          <w:sz w:val="24"/>
          <w:szCs w:val="24"/>
        </w:rPr>
        <w:t>(19</w:t>
      </w:r>
      <w:r w:rsidR="00ED49C4" w:rsidRPr="002710E6">
        <w:rPr>
          <w:rFonts w:hint="eastAsia"/>
          <w:sz w:val="24"/>
          <w:szCs w:val="24"/>
        </w:rPr>
        <w:t>g)</w:t>
      </w:r>
    </w:p>
    <w:p w:rsidR="00ED49C4" w:rsidRDefault="001C2F74" w:rsidP="002710E6">
      <w:pPr>
        <w:snapToGrid w:val="0"/>
        <w:rPr>
          <w:sz w:val="32"/>
          <w:szCs w:val="32"/>
        </w:rPr>
      </w:pPr>
      <w:r>
        <w:rPr>
          <w:noProof/>
          <w:sz w:val="32"/>
          <w:szCs w:val="32"/>
        </w:rPr>
        <w:drawing>
          <wp:anchor distT="0" distB="0" distL="114300" distR="114300" simplePos="0" relativeHeight="251667456" behindDoc="0" locked="0" layoutInCell="1" allowOverlap="1">
            <wp:simplePos x="0" y="0"/>
            <wp:positionH relativeFrom="column">
              <wp:posOffset>4104340</wp:posOffset>
            </wp:positionH>
            <wp:positionV relativeFrom="paragraph">
              <wp:posOffset>130876</wp:posOffset>
            </wp:positionV>
            <wp:extent cx="940280" cy="821834"/>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ハム.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9867" cy="821473"/>
                    </a:xfrm>
                    <a:prstGeom prst="rect">
                      <a:avLst/>
                    </a:prstGeom>
                  </pic:spPr>
                </pic:pic>
              </a:graphicData>
            </a:graphic>
          </wp:anchor>
        </w:drawing>
      </w:r>
      <w:r w:rsidR="002710E6">
        <w:rPr>
          <w:rFonts w:hint="eastAsia"/>
          <w:noProof/>
          <w:sz w:val="24"/>
          <w:szCs w:val="24"/>
        </w:rPr>
        <w:drawing>
          <wp:anchor distT="0" distB="0" distL="114300" distR="114300" simplePos="0" relativeHeight="251666432" behindDoc="0" locked="0" layoutInCell="1" allowOverlap="1">
            <wp:simplePos x="0" y="0"/>
            <wp:positionH relativeFrom="column">
              <wp:posOffset>2024428</wp:posOffset>
            </wp:positionH>
            <wp:positionV relativeFrom="paragraph">
              <wp:posOffset>170180</wp:posOffset>
            </wp:positionV>
            <wp:extent cx="910590" cy="6985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明太子.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0590" cy="698500"/>
                    </a:xfrm>
                    <a:prstGeom prst="rect">
                      <a:avLst/>
                    </a:prstGeom>
                  </pic:spPr>
                </pic:pic>
              </a:graphicData>
            </a:graphic>
          </wp:anchor>
        </w:drawing>
      </w:r>
      <w:r w:rsidR="002710E6">
        <w:rPr>
          <w:rFonts w:hint="eastAsia"/>
          <w:noProof/>
          <w:sz w:val="32"/>
          <w:szCs w:val="32"/>
        </w:rPr>
        <w:drawing>
          <wp:anchor distT="0" distB="0" distL="114300" distR="114300" simplePos="0" relativeHeight="251665408" behindDoc="0" locked="0" layoutInCell="1" allowOverlap="1">
            <wp:simplePos x="0" y="0"/>
            <wp:positionH relativeFrom="column">
              <wp:posOffset>239191</wp:posOffset>
            </wp:positionH>
            <wp:positionV relativeFrom="paragraph">
              <wp:posOffset>172719</wp:posOffset>
            </wp:positionV>
            <wp:extent cx="880301" cy="77483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かにかま.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0301" cy="774830"/>
                    </a:xfrm>
                    <a:prstGeom prst="rect">
                      <a:avLst/>
                    </a:prstGeom>
                  </pic:spPr>
                </pic:pic>
              </a:graphicData>
            </a:graphic>
          </wp:anchor>
        </w:drawing>
      </w:r>
      <w:r w:rsidR="002710E6">
        <w:rPr>
          <w:rFonts w:hint="eastAsia"/>
          <w:sz w:val="24"/>
          <w:szCs w:val="24"/>
        </w:rPr>
        <w:t xml:space="preserve">塩分　</w:t>
      </w:r>
      <w:r w:rsidR="005649A0">
        <w:rPr>
          <w:rFonts w:hint="eastAsia"/>
          <w:sz w:val="24"/>
          <w:szCs w:val="24"/>
        </w:rPr>
        <w:t>0.9</w:t>
      </w:r>
      <w:r w:rsidR="002710E6">
        <w:rPr>
          <w:rFonts w:hint="eastAsia"/>
          <w:sz w:val="24"/>
          <w:szCs w:val="24"/>
        </w:rPr>
        <w:t>g</w:t>
      </w:r>
      <w:r w:rsidR="005649A0">
        <w:rPr>
          <w:rFonts w:hint="eastAsia"/>
          <w:sz w:val="24"/>
          <w:szCs w:val="24"/>
        </w:rPr>
        <w:t xml:space="preserve">　　　　　　　　　塩分　</w:t>
      </w:r>
      <w:r w:rsidR="00B97397">
        <w:rPr>
          <w:rFonts w:hint="eastAsia"/>
          <w:sz w:val="24"/>
          <w:szCs w:val="24"/>
        </w:rPr>
        <w:t>2.3</w:t>
      </w:r>
      <w:r w:rsidR="002710E6">
        <w:rPr>
          <w:rFonts w:hint="eastAsia"/>
          <w:sz w:val="24"/>
          <w:szCs w:val="24"/>
        </w:rPr>
        <w:t xml:space="preserve">　</w:t>
      </w:r>
      <w:r w:rsidR="002710E6">
        <w:rPr>
          <w:rFonts w:hint="eastAsia"/>
          <w:sz w:val="24"/>
          <w:szCs w:val="24"/>
        </w:rPr>
        <w:t>g</w:t>
      </w:r>
      <w:r w:rsidR="002710E6">
        <w:rPr>
          <w:rFonts w:hint="eastAsia"/>
          <w:sz w:val="24"/>
          <w:szCs w:val="24"/>
        </w:rPr>
        <w:t xml:space="preserve">　　　　　　　　　　</w:t>
      </w:r>
      <w:r w:rsidR="00ED49C4" w:rsidRPr="002710E6">
        <w:rPr>
          <w:rFonts w:hint="eastAsia"/>
          <w:sz w:val="24"/>
          <w:szCs w:val="24"/>
        </w:rPr>
        <w:t>塩分</w:t>
      </w:r>
      <w:r w:rsidR="001C4E2D">
        <w:rPr>
          <w:rFonts w:hint="eastAsia"/>
          <w:sz w:val="24"/>
          <w:szCs w:val="24"/>
        </w:rPr>
        <w:t>0.5</w:t>
      </w:r>
      <w:r w:rsidR="00ED49C4" w:rsidRPr="002710E6">
        <w:rPr>
          <w:rFonts w:hint="eastAsia"/>
          <w:sz w:val="24"/>
          <w:szCs w:val="24"/>
        </w:rPr>
        <w:t>g</w:t>
      </w:r>
      <w:r w:rsidR="00ED49C4" w:rsidRPr="002710E6">
        <w:rPr>
          <w:rFonts w:hint="eastAsia"/>
          <w:sz w:val="24"/>
          <w:szCs w:val="24"/>
        </w:rPr>
        <w:t xml:space="preserve">　</w:t>
      </w:r>
      <w:r w:rsidR="002710E6">
        <w:rPr>
          <w:rFonts w:hint="eastAsia"/>
          <w:sz w:val="24"/>
          <w:szCs w:val="24"/>
        </w:rPr>
        <w:t xml:space="preserve">　</w:t>
      </w:r>
    </w:p>
    <w:p w:rsidR="00ED49C4" w:rsidRDefault="00ED49C4" w:rsidP="00ED49C4">
      <w:pPr>
        <w:snapToGrid w:val="0"/>
        <w:rPr>
          <w:sz w:val="32"/>
          <w:szCs w:val="32"/>
        </w:rPr>
      </w:pPr>
    </w:p>
    <w:p w:rsidR="002710E6" w:rsidRDefault="002710E6" w:rsidP="00ED49C4">
      <w:pPr>
        <w:snapToGrid w:val="0"/>
        <w:rPr>
          <w:sz w:val="32"/>
          <w:szCs w:val="32"/>
        </w:rPr>
      </w:pPr>
    </w:p>
    <w:p w:rsidR="002710E6" w:rsidRDefault="002710E6" w:rsidP="00ED49C4">
      <w:pPr>
        <w:snapToGrid w:val="0"/>
        <w:rPr>
          <w:sz w:val="32"/>
          <w:szCs w:val="32"/>
        </w:rPr>
      </w:pPr>
    </w:p>
    <w:p w:rsidR="002710E6" w:rsidRDefault="002710E6" w:rsidP="00ED49C4">
      <w:pPr>
        <w:snapToGrid w:val="0"/>
        <w:rPr>
          <w:sz w:val="24"/>
          <w:szCs w:val="24"/>
        </w:rPr>
      </w:pPr>
      <w:r w:rsidRPr="002710E6">
        <w:rPr>
          <w:rFonts w:hint="eastAsia"/>
          <w:sz w:val="24"/>
          <w:szCs w:val="24"/>
        </w:rPr>
        <w:t>かに</w:t>
      </w:r>
      <w:r w:rsidR="001C4E2D">
        <w:rPr>
          <w:rFonts w:hint="eastAsia"/>
          <w:sz w:val="24"/>
          <w:szCs w:val="24"/>
        </w:rPr>
        <w:t>風味</w:t>
      </w:r>
      <w:r w:rsidRPr="002710E6">
        <w:rPr>
          <w:rFonts w:hint="eastAsia"/>
          <w:sz w:val="24"/>
          <w:szCs w:val="24"/>
        </w:rPr>
        <w:t>かまぼこ</w:t>
      </w:r>
      <w:r w:rsidR="001C4E2D">
        <w:rPr>
          <w:rFonts w:hint="eastAsia"/>
          <w:sz w:val="24"/>
          <w:szCs w:val="24"/>
        </w:rPr>
        <w:t>(</w:t>
      </w:r>
      <w:r w:rsidR="001C4E2D">
        <w:rPr>
          <w:rFonts w:hint="eastAsia"/>
          <w:sz w:val="24"/>
          <w:szCs w:val="24"/>
        </w:rPr>
        <w:t>１</w:t>
      </w:r>
      <w:r w:rsidR="00ED49C4" w:rsidRPr="002710E6">
        <w:rPr>
          <w:rFonts w:hint="eastAsia"/>
          <w:sz w:val="24"/>
          <w:szCs w:val="24"/>
        </w:rPr>
        <w:t>本</w:t>
      </w:r>
      <w:r w:rsidR="001C4E2D">
        <w:rPr>
          <w:rFonts w:hint="eastAsia"/>
          <w:sz w:val="24"/>
          <w:szCs w:val="24"/>
        </w:rPr>
        <w:t>)</w:t>
      </w:r>
      <w:r w:rsidR="00ED49C4" w:rsidRPr="002710E6">
        <w:rPr>
          <w:rFonts w:hint="eastAsia"/>
          <w:sz w:val="24"/>
          <w:szCs w:val="24"/>
        </w:rPr>
        <w:t xml:space="preserve">　</w:t>
      </w:r>
      <w:r w:rsidR="001C4E2D">
        <w:rPr>
          <w:rFonts w:hint="eastAsia"/>
          <w:sz w:val="24"/>
          <w:szCs w:val="24"/>
        </w:rPr>
        <w:t xml:space="preserve">　明太子</w:t>
      </w:r>
      <w:r w:rsidRPr="002710E6">
        <w:rPr>
          <w:rFonts w:hint="eastAsia"/>
          <w:sz w:val="24"/>
          <w:szCs w:val="24"/>
        </w:rPr>
        <w:t>1/4</w:t>
      </w:r>
      <w:r w:rsidRPr="002710E6">
        <w:rPr>
          <w:rFonts w:hint="eastAsia"/>
          <w:sz w:val="24"/>
          <w:szCs w:val="24"/>
        </w:rPr>
        <w:t>本</w:t>
      </w:r>
      <w:r w:rsidR="001C4E2D">
        <w:rPr>
          <w:rFonts w:hint="eastAsia"/>
          <w:sz w:val="24"/>
          <w:szCs w:val="24"/>
        </w:rPr>
        <w:t>(</w:t>
      </w:r>
      <w:r w:rsidR="001C4E2D">
        <w:rPr>
          <w:rFonts w:hint="eastAsia"/>
          <w:sz w:val="24"/>
          <w:szCs w:val="24"/>
        </w:rPr>
        <w:t>約</w:t>
      </w:r>
      <w:r w:rsidR="001C4E2D">
        <w:rPr>
          <w:rFonts w:hint="eastAsia"/>
          <w:sz w:val="24"/>
          <w:szCs w:val="24"/>
        </w:rPr>
        <w:t>13g)</w:t>
      </w:r>
      <w:r w:rsidR="001C4E2D">
        <w:rPr>
          <w:rFonts w:hint="eastAsia"/>
          <w:sz w:val="24"/>
          <w:szCs w:val="24"/>
        </w:rPr>
        <w:t xml:space="preserve">　</w:t>
      </w:r>
      <w:r w:rsidR="00364DCC">
        <w:rPr>
          <w:rFonts w:hint="eastAsia"/>
          <w:sz w:val="24"/>
          <w:szCs w:val="24"/>
        </w:rPr>
        <w:t xml:space="preserve">　　</w:t>
      </w:r>
      <w:r w:rsidR="001C4E2D">
        <w:rPr>
          <w:rFonts w:hint="eastAsia"/>
          <w:sz w:val="24"/>
          <w:szCs w:val="24"/>
        </w:rPr>
        <w:t xml:space="preserve">　</w:t>
      </w:r>
      <w:r w:rsidR="00364DCC">
        <w:rPr>
          <w:rFonts w:hint="eastAsia"/>
          <w:sz w:val="24"/>
          <w:szCs w:val="24"/>
        </w:rPr>
        <w:t>ロースハム</w:t>
      </w:r>
      <w:r w:rsidR="001C4E2D">
        <w:rPr>
          <w:rFonts w:hint="eastAsia"/>
          <w:sz w:val="24"/>
          <w:szCs w:val="24"/>
        </w:rPr>
        <w:t>１</w:t>
      </w:r>
      <w:r w:rsidR="001C2F74" w:rsidRPr="002710E6">
        <w:rPr>
          <w:rFonts w:hint="eastAsia"/>
          <w:sz w:val="24"/>
          <w:szCs w:val="24"/>
        </w:rPr>
        <w:t>枚</w:t>
      </w:r>
      <w:r w:rsidR="00B97397">
        <w:rPr>
          <w:rFonts w:hint="eastAsia"/>
          <w:sz w:val="24"/>
          <w:szCs w:val="24"/>
        </w:rPr>
        <w:t>(20g)</w:t>
      </w:r>
      <w:r w:rsidR="001C2F74">
        <w:rPr>
          <w:rFonts w:hint="eastAsia"/>
          <w:sz w:val="24"/>
          <w:szCs w:val="24"/>
        </w:rPr>
        <w:t xml:space="preserve">　</w:t>
      </w:r>
    </w:p>
    <w:p w:rsidR="00ED49C4" w:rsidRDefault="00ED49C4" w:rsidP="002710E6">
      <w:pPr>
        <w:snapToGrid w:val="0"/>
        <w:ind w:firstLineChars="200" w:firstLine="480"/>
        <w:rPr>
          <w:sz w:val="32"/>
          <w:szCs w:val="32"/>
        </w:rPr>
      </w:pPr>
      <w:r w:rsidRPr="002710E6">
        <w:rPr>
          <w:rFonts w:hint="eastAsia"/>
          <w:sz w:val="24"/>
          <w:szCs w:val="24"/>
        </w:rPr>
        <w:t>塩分</w:t>
      </w:r>
      <w:r w:rsidRPr="002710E6">
        <w:rPr>
          <w:rFonts w:hint="eastAsia"/>
          <w:sz w:val="24"/>
          <w:szCs w:val="24"/>
        </w:rPr>
        <w:t>0.</w:t>
      </w:r>
      <w:r w:rsidR="001C4E2D">
        <w:rPr>
          <w:rFonts w:hint="eastAsia"/>
          <w:sz w:val="24"/>
          <w:szCs w:val="24"/>
        </w:rPr>
        <w:t>2</w:t>
      </w:r>
      <w:r>
        <w:rPr>
          <w:rFonts w:hint="eastAsia"/>
          <w:sz w:val="32"/>
          <w:szCs w:val="32"/>
        </w:rPr>
        <w:t xml:space="preserve">　</w:t>
      </w:r>
      <w:r w:rsidR="002710E6">
        <w:rPr>
          <w:rFonts w:hint="eastAsia"/>
          <w:sz w:val="32"/>
          <w:szCs w:val="32"/>
        </w:rPr>
        <w:t xml:space="preserve">　　　　　　</w:t>
      </w:r>
      <w:r w:rsidR="002710E6" w:rsidRPr="002710E6">
        <w:rPr>
          <w:rFonts w:hint="eastAsia"/>
          <w:sz w:val="24"/>
          <w:szCs w:val="24"/>
        </w:rPr>
        <w:t>塩分</w:t>
      </w:r>
      <w:r w:rsidR="002710E6" w:rsidRPr="002710E6">
        <w:rPr>
          <w:rFonts w:hint="eastAsia"/>
          <w:sz w:val="24"/>
          <w:szCs w:val="24"/>
        </w:rPr>
        <w:t>1g</w:t>
      </w:r>
      <w:r w:rsidR="002710E6" w:rsidRPr="002710E6">
        <w:rPr>
          <w:rFonts w:hint="eastAsia"/>
          <w:sz w:val="24"/>
          <w:szCs w:val="24"/>
        </w:rPr>
        <w:t xml:space="preserve">　</w:t>
      </w:r>
      <w:r w:rsidR="005649A0">
        <w:rPr>
          <w:rFonts w:hint="eastAsia"/>
          <w:sz w:val="24"/>
          <w:szCs w:val="24"/>
        </w:rPr>
        <w:t xml:space="preserve">　　　　　　　　　塩分</w:t>
      </w:r>
      <w:r w:rsidR="001C2F74">
        <w:rPr>
          <w:rFonts w:hint="eastAsia"/>
          <w:sz w:val="24"/>
          <w:szCs w:val="24"/>
        </w:rPr>
        <w:t xml:space="preserve">　</w:t>
      </w:r>
      <w:r w:rsidR="005649A0">
        <w:rPr>
          <w:rFonts w:hint="eastAsia"/>
          <w:sz w:val="24"/>
          <w:szCs w:val="24"/>
        </w:rPr>
        <w:t>0.5</w:t>
      </w:r>
      <w:r w:rsidR="001C2F74">
        <w:rPr>
          <w:rFonts w:hint="eastAsia"/>
          <w:sz w:val="24"/>
          <w:szCs w:val="24"/>
        </w:rPr>
        <w:t>g</w:t>
      </w:r>
    </w:p>
    <w:p w:rsidR="00B97397" w:rsidRDefault="001C2F74" w:rsidP="00ED49C4">
      <w:pPr>
        <w:snapToGrid w:val="0"/>
        <w:rPr>
          <w:sz w:val="24"/>
          <w:szCs w:val="24"/>
        </w:rPr>
      </w:pPr>
      <w:r>
        <w:rPr>
          <w:rFonts w:hint="eastAsia"/>
          <w:noProof/>
          <w:sz w:val="24"/>
          <w:szCs w:val="24"/>
        </w:rPr>
        <w:drawing>
          <wp:anchor distT="0" distB="0" distL="114300" distR="114300" simplePos="0" relativeHeight="251670528" behindDoc="0" locked="0" layoutInCell="1" allowOverlap="1">
            <wp:simplePos x="0" y="0"/>
            <wp:positionH relativeFrom="column">
              <wp:posOffset>73660</wp:posOffset>
            </wp:positionH>
            <wp:positionV relativeFrom="paragraph">
              <wp:posOffset>44450</wp:posOffset>
            </wp:positionV>
            <wp:extent cx="1189990" cy="6508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ベーコン.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9990" cy="650875"/>
                    </a:xfrm>
                    <a:prstGeom prst="rect">
                      <a:avLst/>
                    </a:prstGeom>
                  </pic:spPr>
                </pic:pic>
              </a:graphicData>
            </a:graphic>
          </wp:anchor>
        </w:drawing>
      </w:r>
      <w:r>
        <w:rPr>
          <w:rFonts w:hint="eastAsia"/>
          <w:noProof/>
          <w:sz w:val="24"/>
          <w:szCs w:val="24"/>
        </w:rPr>
        <w:drawing>
          <wp:anchor distT="0" distB="0" distL="114300" distR="114300" simplePos="0" relativeHeight="251669504" behindDoc="0" locked="0" layoutInCell="1" allowOverlap="1">
            <wp:simplePos x="0" y="0"/>
            <wp:positionH relativeFrom="column">
              <wp:posOffset>4198620</wp:posOffset>
            </wp:positionH>
            <wp:positionV relativeFrom="paragraph">
              <wp:posOffset>635</wp:posOffset>
            </wp:positionV>
            <wp:extent cx="909320" cy="7677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うどん.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9320" cy="767715"/>
                    </a:xfrm>
                    <a:prstGeom prst="rect">
                      <a:avLst/>
                    </a:prstGeom>
                  </pic:spPr>
                </pic:pic>
              </a:graphicData>
            </a:graphic>
          </wp:anchor>
        </w:drawing>
      </w:r>
      <w:r>
        <w:rPr>
          <w:rFonts w:hint="eastAsia"/>
          <w:noProof/>
          <w:sz w:val="24"/>
          <w:szCs w:val="24"/>
        </w:rPr>
        <w:drawing>
          <wp:anchor distT="0" distB="0" distL="114300" distR="114300" simplePos="0" relativeHeight="251668480" behindDoc="0" locked="0" layoutInCell="1" allowOverlap="1">
            <wp:simplePos x="0" y="0"/>
            <wp:positionH relativeFrom="column">
              <wp:posOffset>2404745</wp:posOffset>
            </wp:positionH>
            <wp:positionV relativeFrom="paragraph">
              <wp:posOffset>43815</wp:posOffset>
            </wp:positionV>
            <wp:extent cx="766445" cy="66421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食パン.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6445" cy="664210"/>
                    </a:xfrm>
                    <a:prstGeom prst="rect">
                      <a:avLst/>
                    </a:prstGeom>
                  </pic:spPr>
                </pic:pic>
              </a:graphicData>
            </a:graphic>
          </wp:anchor>
        </w:drawing>
      </w:r>
      <w:r w:rsidR="00ED49C4" w:rsidRPr="002710E6">
        <w:rPr>
          <w:rFonts w:hint="eastAsia"/>
          <w:sz w:val="24"/>
          <w:szCs w:val="24"/>
        </w:rPr>
        <w:t xml:space="preserve">　</w:t>
      </w:r>
    </w:p>
    <w:p w:rsidR="001C2F74" w:rsidRDefault="001C2F74" w:rsidP="00ED49C4">
      <w:pPr>
        <w:snapToGrid w:val="0"/>
        <w:rPr>
          <w:sz w:val="24"/>
          <w:szCs w:val="24"/>
        </w:rPr>
      </w:pPr>
    </w:p>
    <w:p w:rsidR="001C2F74" w:rsidRDefault="001C2F74" w:rsidP="00ED49C4">
      <w:pPr>
        <w:snapToGrid w:val="0"/>
        <w:rPr>
          <w:sz w:val="24"/>
          <w:szCs w:val="24"/>
        </w:rPr>
      </w:pPr>
    </w:p>
    <w:p w:rsidR="001C2F74" w:rsidRPr="002710E6" w:rsidRDefault="001C2F74" w:rsidP="00ED49C4">
      <w:pPr>
        <w:snapToGrid w:val="0"/>
        <w:rPr>
          <w:sz w:val="24"/>
          <w:szCs w:val="24"/>
        </w:rPr>
      </w:pPr>
    </w:p>
    <w:p w:rsidR="00ED49C4" w:rsidRPr="002710E6" w:rsidRDefault="00DA7D90" w:rsidP="00ED49C4">
      <w:pPr>
        <w:snapToGrid w:val="0"/>
        <w:rPr>
          <w:sz w:val="24"/>
          <w:szCs w:val="24"/>
        </w:rPr>
      </w:pPr>
      <w:r>
        <w:rPr>
          <w:rFonts w:hint="eastAsia"/>
          <w:sz w:val="24"/>
          <w:szCs w:val="24"/>
        </w:rPr>
        <w:t>ベーコン</w:t>
      </w:r>
      <w:r w:rsidR="00ED49C4" w:rsidRPr="002710E6">
        <w:rPr>
          <w:rFonts w:hint="eastAsia"/>
          <w:sz w:val="24"/>
          <w:szCs w:val="24"/>
        </w:rPr>
        <w:t>薄切り</w:t>
      </w:r>
      <w:r w:rsidR="00364DCC">
        <w:rPr>
          <w:rFonts w:hint="eastAsia"/>
          <w:sz w:val="24"/>
          <w:szCs w:val="24"/>
        </w:rPr>
        <w:t>1</w:t>
      </w:r>
      <w:r w:rsidR="00ED49C4" w:rsidRPr="002710E6">
        <w:rPr>
          <w:rFonts w:hint="eastAsia"/>
          <w:sz w:val="24"/>
          <w:szCs w:val="24"/>
        </w:rPr>
        <w:t>枚</w:t>
      </w:r>
      <w:r w:rsidR="00364DCC">
        <w:rPr>
          <w:rFonts w:hint="eastAsia"/>
          <w:sz w:val="24"/>
          <w:szCs w:val="24"/>
        </w:rPr>
        <w:t>(15</w:t>
      </w:r>
      <w:r w:rsidR="00B97397">
        <w:rPr>
          <w:rFonts w:hint="eastAsia"/>
          <w:sz w:val="24"/>
          <w:szCs w:val="24"/>
        </w:rPr>
        <w:t>g)</w:t>
      </w:r>
      <w:r w:rsidR="00ED49C4" w:rsidRPr="002710E6">
        <w:rPr>
          <w:rFonts w:hint="eastAsia"/>
          <w:sz w:val="24"/>
          <w:szCs w:val="24"/>
        </w:rPr>
        <w:t xml:space="preserve">　</w:t>
      </w:r>
      <w:r w:rsidR="00B97397">
        <w:rPr>
          <w:rFonts w:hint="eastAsia"/>
          <w:sz w:val="24"/>
          <w:szCs w:val="24"/>
        </w:rPr>
        <w:t xml:space="preserve">　　</w:t>
      </w:r>
      <w:r w:rsidR="00ED49C4" w:rsidRPr="002710E6">
        <w:rPr>
          <w:rFonts w:hint="eastAsia"/>
          <w:sz w:val="24"/>
          <w:szCs w:val="24"/>
        </w:rPr>
        <w:t>食パン</w:t>
      </w:r>
      <w:r>
        <w:rPr>
          <w:rFonts w:hint="eastAsia"/>
          <w:sz w:val="24"/>
          <w:szCs w:val="24"/>
        </w:rPr>
        <w:t>6</w:t>
      </w:r>
      <w:r>
        <w:rPr>
          <w:rFonts w:hint="eastAsia"/>
          <w:sz w:val="24"/>
          <w:szCs w:val="24"/>
        </w:rPr>
        <w:t>枚切り</w:t>
      </w:r>
      <w:r w:rsidR="00B97397">
        <w:rPr>
          <w:rFonts w:hint="eastAsia"/>
          <w:sz w:val="24"/>
          <w:szCs w:val="24"/>
        </w:rPr>
        <w:t>1</w:t>
      </w:r>
      <w:r w:rsidR="00B97397">
        <w:rPr>
          <w:rFonts w:hint="eastAsia"/>
          <w:sz w:val="24"/>
          <w:szCs w:val="24"/>
        </w:rPr>
        <w:t>枚</w:t>
      </w:r>
      <w:r w:rsidR="00B97397">
        <w:rPr>
          <w:rFonts w:hint="eastAsia"/>
          <w:sz w:val="24"/>
          <w:szCs w:val="24"/>
        </w:rPr>
        <w:t>(</w:t>
      </w:r>
      <w:r w:rsidR="005649A0">
        <w:rPr>
          <w:rFonts w:hint="eastAsia"/>
          <w:sz w:val="24"/>
          <w:szCs w:val="24"/>
        </w:rPr>
        <w:t>約</w:t>
      </w:r>
      <w:r w:rsidR="001E4C99">
        <w:rPr>
          <w:rFonts w:hint="eastAsia"/>
          <w:sz w:val="24"/>
          <w:szCs w:val="24"/>
        </w:rPr>
        <w:t>60</w:t>
      </w:r>
      <w:r w:rsidR="005649A0">
        <w:rPr>
          <w:rFonts w:hint="eastAsia"/>
          <w:sz w:val="24"/>
          <w:szCs w:val="24"/>
        </w:rPr>
        <w:t>g</w:t>
      </w:r>
      <w:r w:rsidR="00B97397">
        <w:rPr>
          <w:rFonts w:hint="eastAsia"/>
          <w:sz w:val="24"/>
          <w:szCs w:val="24"/>
        </w:rPr>
        <w:t>)</w:t>
      </w:r>
      <w:r w:rsidR="001C2F74">
        <w:rPr>
          <w:rFonts w:hint="eastAsia"/>
          <w:sz w:val="24"/>
          <w:szCs w:val="24"/>
        </w:rPr>
        <w:t xml:space="preserve">　</w:t>
      </w:r>
      <w:r>
        <w:rPr>
          <w:rFonts w:hint="eastAsia"/>
          <w:sz w:val="24"/>
          <w:szCs w:val="24"/>
        </w:rPr>
        <w:t xml:space="preserve">　</w:t>
      </w:r>
      <w:r w:rsidR="00B97397">
        <w:rPr>
          <w:rFonts w:hint="eastAsia"/>
          <w:sz w:val="24"/>
          <w:szCs w:val="24"/>
        </w:rPr>
        <w:t>生</w:t>
      </w:r>
      <w:r w:rsidR="001C2F74">
        <w:rPr>
          <w:rFonts w:hint="eastAsia"/>
          <w:sz w:val="24"/>
          <w:szCs w:val="24"/>
        </w:rPr>
        <w:t>うどん</w:t>
      </w:r>
      <w:r>
        <w:rPr>
          <w:rFonts w:hint="eastAsia"/>
          <w:sz w:val="24"/>
          <w:szCs w:val="24"/>
        </w:rPr>
        <w:t>（</w:t>
      </w:r>
      <w:r>
        <w:rPr>
          <w:rFonts w:hint="eastAsia"/>
          <w:sz w:val="24"/>
          <w:szCs w:val="24"/>
        </w:rPr>
        <w:t>100g</w:t>
      </w:r>
      <w:r>
        <w:rPr>
          <w:rFonts w:hint="eastAsia"/>
          <w:sz w:val="24"/>
          <w:szCs w:val="24"/>
        </w:rPr>
        <w:t>）</w:t>
      </w:r>
    </w:p>
    <w:p w:rsidR="00ED49C4" w:rsidRPr="002710E6" w:rsidRDefault="001C2F74" w:rsidP="001C2F74">
      <w:pPr>
        <w:snapToGrid w:val="0"/>
        <w:ind w:firstLineChars="300" w:firstLine="720"/>
        <w:rPr>
          <w:sz w:val="24"/>
          <w:szCs w:val="24"/>
        </w:rPr>
      </w:pPr>
      <w:r>
        <w:rPr>
          <w:rFonts w:hint="eastAsia"/>
          <w:sz w:val="24"/>
          <w:szCs w:val="24"/>
        </w:rPr>
        <w:t xml:space="preserve">塩分　</w:t>
      </w:r>
      <w:r w:rsidR="00364DCC">
        <w:rPr>
          <w:rFonts w:hint="eastAsia"/>
          <w:sz w:val="24"/>
          <w:szCs w:val="24"/>
        </w:rPr>
        <w:t>0.3</w:t>
      </w:r>
      <w:r>
        <w:rPr>
          <w:rFonts w:hint="eastAsia"/>
          <w:sz w:val="24"/>
          <w:szCs w:val="24"/>
        </w:rPr>
        <w:t xml:space="preserve">　</w:t>
      </w:r>
      <w:r w:rsidR="00B97397">
        <w:rPr>
          <w:rFonts w:hint="eastAsia"/>
          <w:sz w:val="24"/>
          <w:szCs w:val="24"/>
        </w:rPr>
        <w:t>g</w:t>
      </w:r>
      <w:r w:rsidR="005649A0">
        <w:rPr>
          <w:rFonts w:hint="eastAsia"/>
          <w:sz w:val="24"/>
          <w:szCs w:val="24"/>
        </w:rPr>
        <w:t xml:space="preserve">　　　　　　</w:t>
      </w:r>
      <w:r>
        <w:rPr>
          <w:rFonts w:hint="eastAsia"/>
          <w:sz w:val="24"/>
          <w:szCs w:val="24"/>
        </w:rPr>
        <w:t xml:space="preserve">　　塩分</w:t>
      </w:r>
      <w:r w:rsidR="00B97397">
        <w:rPr>
          <w:rFonts w:hint="eastAsia"/>
          <w:sz w:val="24"/>
          <w:szCs w:val="24"/>
        </w:rPr>
        <w:t>0.8g</w:t>
      </w:r>
      <w:r w:rsidR="00B97397">
        <w:rPr>
          <w:rFonts w:hint="eastAsia"/>
          <w:sz w:val="24"/>
          <w:szCs w:val="24"/>
        </w:rPr>
        <w:t xml:space="preserve">　　　　　　　　</w:t>
      </w:r>
      <w:r>
        <w:rPr>
          <w:rFonts w:hint="eastAsia"/>
          <w:sz w:val="24"/>
          <w:szCs w:val="24"/>
        </w:rPr>
        <w:t xml:space="preserve">　塩分</w:t>
      </w:r>
      <w:r w:rsidR="00B97397">
        <w:rPr>
          <w:rFonts w:hint="eastAsia"/>
          <w:sz w:val="24"/>
          <w:szCs w:val="24"/>
        </w:rPr>
        <w:t>2.5g</w:t>
      </w:r>
    </w:p>
    <w:sectPr w:rsidR="00ED49C4" w:rsidRPr="002710E6" w:rsidSect="007F27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88C" w:rsidRDefault="0094288C" w:rsidP="004608DA">
      <w:r>
        <w:separator/>
      </w:r>
    </w:p>
  </w:endnote>
  <w:endnote w:type="continuationSeparator" w:id="0">
    <w:p w:rsidR="0094288C" w:rsidRDefault="0094288C" w:rsidP="0046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88C" w:rsidRDefault="0094288C" w:rsidP="004608DA">
      <w:r>
        <w:separator/>
      </w:r>
    </w:p>
  </w:footnote>
  <w:footnote w:type="continuationSeparator" w:id="0">
    <w:p w:rsidR="0094288C" w:rsidRDefault="0094288C" w:rsidP="00460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65"/>
    <w:rsid w:val="000001FD"/>
    <w:rsid w:val="0004052A"/>
    <w:rsid w:val="000F3D4A"/>
    <w:rsid w:val="000F6FD3"/>
    <w:rsid w:val="00121A22"/>
    <w:rsid w:val="001C2F74"/>
    <w:rsid w:val="001C4E2D"/>
    <w:rsid w:val="001C7926"/>
    <w:rsid w:val="001E4C99"/>
    <w:rsid w:val="002710E6"/>
    <w:rsid w:val="0034693C"/>
    <w:rsid w:val="00364DCC"/>
    <w:rsid w:val="003A6023"/>
    <w:rsid w:val="004608DA"/>
    <w:rsid w:val="004F0BD1"/>
    <w:rsid w:val="005649A0"/>
    <w:rsid w:val="0066322D"/>
    <w:rsid w:val="00673BDE"/>
    <w:rsid w:val="0067760A"/>
    <w:rsid w:val="006C7D34"/>
    <w:rsid w:val="007C51A0"/>
    <w:rsid w:val="007C78D6"/>
    <w:rsid w:val="007E39BC"/>
    <w:rsid w:val="007E7B9E"/>
    <w:rsid w:val="007F2762"/>
    <w:rsid w:val="008B3DDC"/>
    <w:rsid w:val="0094288C"/>
    <w:rsid w:val="00971311"/>
    <w:rsid w:val="009D4937"/>
    <w:rsid w:val="00A41852"/>
    <w:rsid w:val="00AC15AA"/>
    <w:rsid w:val="00B16CED"/>
    <w:rsid w:val="00B75481"/>
    <w:rsid w:val="00B87E3F"/>
    <w:rsid w:val="00B97397"/>
    <w:rsid w:val="00C82DCE"/>
    <w:rsid w:val="00D15080"/>
    <w:rsid w:val="00D85865"/>
    <w:rsid w:val="00DA7D90"/>
    <w:rsid w:val="00DD7241"/>
    <w:rsid w:val="00ED49C4"/>
    <w:rsid w:val="00F67CA5"/>
    <w:rsid w:val="00F906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08DA"/>
    <w:pPr>
      <w:tabs>
        <w:tab w:val="center" w:pos="4252"/>
        <w:tab w:val="right" w:pos="8504"/>
      </w:tabs>
      <w:snapToGrid w:val="0"/>
    </w:pPr>
  </w:style>
  <w:style w:type="character" w:customStyle="1" w:styleId="a4">
    <w:name w:val="ヘッダー (文字)"/>
    <w:basedOn w:val="a0"/>
    <w:link w:val="a3"/>
    <w:uiPriority w:val="99"/>
    <w:semiHidden/>
    <w:rsid w:val="004608DA"/>
  </w:style>
  <w:style w:type="paragraph" w:styleId="a5">
    <w:name w:val="footer"/>
    <w:basedOn w:val="a"/>
    <w:link w:val="a6"/>
    <w:uiPriority w:val="99"/>
    <w:semiHidden/>
    <w:unhideWhenUsed/>
    <w:rsid w:val="004608DA"/>
    <w:pPr>
      <w:tabs>
        <w:tab w:val="center" w:pos="4252"/>
        <w:tab w:val="right" w:pos="8504"/>
      </w:tabs>
      <w:snapToGrid w:val="0"/>
    </w:pPr>
  </w:style>
  <w:style w:type="character" w:customStyle="1" w:styleId="a6">
    <w:name w:val="フッター (文字)"/>
    <w:basedOn w:val="a0"/>
    <w:link w:val="a5"/>
    <w:uiPriority w:val="99"/>
    <w:semiHidden/>
    <w:rsid w:val="004608DA"/>
  </w:style>
  <w:style w:type="paragraph" w:styleId="a7">
    <w:name w:val="Balloon Text"/>
    <w:basedOn w:val="a"/>
    <w:link w:val="a8"/>
    <w:uiPriority w:val="99"/>
    <w:semiHidden/>
    <w:unhideWhenUsed/>
    <w:rsid w:val="004608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08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08DA"/>
    <w:pPr>
      <w:tabs>
        <w:tab w:val="center" w:pos="4252"/>
        <w:tab w:val="right" w:pos="8504"/>
      </w:tabs>
      <w:snapToGrid w:val="0"/>
    </w:pPr>
  </w:style>
  <w:style w:type="character" w:customStyle="1" w:styleId="a4">
    <w:name w:val="ヘッダー (文字)"/>
    <w:basedOn w:val="a0"/>
    <w:link w:val="a3"/>
    <w:uiPriority w:val="99"/>
    <w:semiHidden/>
    <w:rsid w:val="004608DA"/>
  </w:style>
  <w:style w:type="paragraph" w:styleId="a5">
    <w:name w:val="footer"/>
    <w:basedOn w:val="a"/>
    <w:link w:val="a6"/>
    <w:uiPriority w:val="99"/>
    <w:semiHidden/>
    <w:unhideWhenUsed/>
    <w:rsid w:val="004608DA"/>
    <w:pPr>
      <w:tabs>
        <w:tab w:val="center" w:pos="4252"/>
        <w:tab w:val="right" w:pos="8504"/>
      </w:tabs>
      <w:snapToGrid w:val="0"/>
    </w:pPr>
  </w:style>
  <w:style w:type="character" w:customStyle="1" w:styleId="a6">
    <w:name w:val="フッター (文字)"/>
    <w:basedOn w:val="a0"/>
    <w:link w:val="a5"/>
    <w:uiPriority w:val="99"/>
    <w:semiHidden/>
    <w:rsid w:val="004608DA"/>
  </w:style>
  <w:style w:type="paragraph" w:styleId="a7">
    <w:name w:val="Balloon Text"/>
    <w:basedOn w:val="a"/>
    <w:link w:val="a8"/>
    <w:uiPriority w:val="99"/>
    <w:semiHidden/>
    <w:unhideWhenUsed/>
    <w:rsid w:val="004608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08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5D3FB-F0C5-42F6-82BA-C09FADD8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tyouzai</cp:lastModifiedBy>
  <cp:revision>2</cp:revision>
  <cp:lastPrinted>2017-06-22T08:19:00Z</cp:lastPrinted>
  <dcterms:created xsi:type="dcterms:W3CDTF">2017-07-08T06:39:00Z</dcterms:created>
  <dcterms:modified xsi:type="dcterms:W3CDTF">2017-07-08T06:39:00Z</dcterms:modified>
</cp:coreProperties>
</file>